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AC8" w:rsidRDefault="002E1987" w:rsidP="002E1987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Методическое сообщение по предмету «Сольфеджио»</w:t>
      </w:r>
    </w:p>
    <w:p w:rsidR="002E1987" w:rsidRDefault="002E1987" w:rsidP="002E1987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преподавателя высшей категории</w:t>
      </w:r>
    </w:p>
    <w:p w:rsidR="002E1987" w:rsidRDefault="002E1987" w:rsidP="002E1987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Белобородовой Виктории Викторовны</w:t>
      </w:r>
    </w:p>
    <w:p w:rsidR="002E1987" w:rsidRDefault="002E1987" w:rsidP="002E1987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3 февраля 2016 год</w:t>
      </w:r>
    </w:p>
    <w:p w:rsidR="002E1987" w:rsidRDefault="002E1987" w:rsidP="002E1987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2E1987">
        <w:rPr>
          <w:rFonts w:ascii="Times New Roman" w:hAnsi="Times New Roman" w:cs="Times New Roman"/>
          <w:b/>
          <w:sz w:val="24"/>
          <w:u w:val="single"/>
        </w:rPr>
        <w:t>Тема</w:t>
      </w:r>
      <w:r>
        <w:rPr>
          <w:rFonts w:ascii="Times New Roman" w:hAnsi="Times New Roman" w:cs="Times New Roman"/>
          <w:b/>
          <w:sz w:val="24"/>
        </w:rPr>
        <w:t xml:space="preserve">: «Развитие вокально-интонационных навыков на уроках сольфеджио </w:t>
      </w:r>
    </w:p>
    <w:p w:rsidR="002E1987" w:rsidRDefault="002E1987" w:rsidP="002E1987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в младших классах»</w:t>
      </w:r>
    </w:p>
    <w:p w:rsidR="002E1987" w:rsidRDefault="002E1987" w:rsidP="002E1987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2E1987">
        <w:rPr>
          <w:rFonts w:ascii="Times New Roman" w:hAnsi="Times New Roman" w:cs="Times New Roman"/>
          <w:b/>
          <w:sz w:val="24"/>
          <w:u w:val="single"/>
        </w:rPr>
        <w:t>Цель</w:t>
      </w:r>
      <w:r>
        <w:rPr>
          <w:rFonts w:ascii="Times New Roman" w:hAnsi="Times New Roman" w:cs="Times New Roman"/>
          <w:b/>
          <w:sz w:val="24"/>
        </w:rPr>
        <w:t>: познакомить преподавателей с вокально-интонационными упражнениями, используемыми на уроках сольфеджио в младших классах</w:t>
      </w:r>
    </w:p>
    <w:p w:rsidR="002E1987" w:rsidRDefault="002E1987" w:rsidP="002E1987">
      <w:pPr>
        <w:spacing w:after="120" w:line="240" w:lineRule="auto"/>
        <w:rPr>
          <w:rFonts w:ascii="Times New Roman" w:hAnsi="Times New Roman" w:cs="Times New Roman"/>
          <w:b/>
          <w:sz w:val="24"/>
          <w:u w:val="single"/>
        </w:rPr>
      </w:pPr>
      <w:r w:rsidRPr="002E1987">
        <w:rPr>
          <w:rFonts w:ascii="Times New Roman" w:hAnsi="Times New Roman" w:cs="Times New Roman"/>
          <w:b/>
          <w:sz w:val="24"/>
          <w:u w:val="single"/>
        </w:rPr>
        <w:t xml:space="preserve">Задачи: </w:t>
      </w:r>
    </w:p>
    <w:p w:rsidR="002E1987" w:rsidRDefault="002E1987" w:rsidP="002E1987">
      <w:pPr>
        <w:spacing w:after="120" w:line="240" w:lineRule="auto"/>
        <w:rPr>
          <w:rFonts w:ascii="Times New Roman" w:hAnsi="Times New Roman" w:cs="Times New Roman"/>
          <w:b/>
          <w:sz w:val="24"/>
        </w:rPr>
      </w:pPr>
      <w:r w:rsidRPr="002E1987">
        <w:rPr>
          <w:rFonts w:ascii="Times New Roman" w:hAnsi="Times New Roman" w:cs="Times New Roman"/>
          <w:b/>
          <w:sz w:val="24"/>
        </w:rPr>
        <w:t>1.</w:t>
      </w:r>
      <w:r>
        <w:rPr>
          <w:rFonts w:ascii="Times New Roman" w:hAnsi="Times New Roman" w:cs="Times New Roman"/>
          <w:b/>
          <w:sz w:val="24"/>
        </w:rPr>
        <w:t>Дать понятие о певческом дыхании.</w:t>
      </w:r>
    </w:p>
    <w:p w:rsidR="002E1987" w:rsidRDefault="002E1987" w:rsidP="002E1987">
      <w:pPr>
        <w:spacing w:after="12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2.Сопоставить разные регистры в формировании певческого диапазона.</w:t>
      </w:r>
    </w:p>
    <w:p w:rsidR="002E1987" w:rsidRDefault="002E1987" w:rsidP="002E1987">
      <w:pPr>
        <w:spacing w:after="12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3.Сформулировать понятие координации между голосом и слухом, с помощью упражнений по руке.</w:t>
      </w:r>
    </w:p>
    <w:p w:rsidR="002E1987" w:rsidRDefault="002E1987" w:rsidP="002E1987">
      <w:pPr>
        <w:spacing w:after="12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4.Проанализировать ладовые ощущения в соотношении мажора и минора при пении.</w:t>
      </w:r>
    </w:p>
    <w:p w:rsidR="002E1987" w:rsidRPr="002E1987" w:rsidRDefault="002E1987" w:rsidP="000B6F0D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2E1987">
        <w:rPr>
          <w:rFonts w:ascii="Times New Roman" w:hAnsi="Times New Roman" w:cs="Times New Roman"/>
          <w:b/>
          <w:sz w:val="24"/>
          <w:u w:val="single"/>
        </w:rPr>
        <w:t>План сообщения:</w:t>
      </w:r>
    </w:p>
    <w:p w:rsidR="002E1987" w:rsidRDefault="009D490F" w:rsidP="002E1987">
      <w:pPr>
        <w:spacing w:after="12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  <w:lang w:val="en-US"/>
        </w:rPr>
        <w:t>I</w:t>
      </w:r>
      <w:r w:rsidR="000B6F0D">
        <w:rPr>
          <w:rFonts w:ascii="Times New Roman" w:hAnsi="Times New Roman" w:cs="Times New Roman"/>
          <w:b/>
          <w:sz w:val="24"/>
        </w:rPr>
        <w:t>.Вступительное слово</w:t>
      </w:r>
    </w:p>
    <w:p w:rsidR="000B6F0D" w:rsidRDefault="009D490F" w:rsidP="002E1987">
      <w:pPr>
        <w:spacing w:after="12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  <w:lang w:val="en-US"/>
        </w:rPr>
        <w:t>II</w:t>
      </w:r>
      <w:r w:rsidR="000B6F0D">
        <w:rPr>
          <w:rFonts w:ascii="Times New Roman" w:hAnsi="Times New Roman" w:cs="Times New Roman"/>
          <w:b/>
          <w:sz w:val="24"/>
        </w:rPr>
        <w:t>.Основная часть:</w:t>
      </w:r>
    </w:p>
    <w:p w:rsidR="000B6F0D" w:rsidRPr="000B6F0D" w:rsidRDefault="000B6F0D" w:rsidP="000B6F0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B6F0D">
        <w:rPr>
          <w:rFonts w:ascii="Times New Roman" w:hAnsi="Times New Roman" w:cs="Times New Roman"/>
          <w:b/>
          <w:sz w:val="24"/>
          <w:szCs w:val="24"/>
        </w:rPr>
        <w:t>2.1. Общее понятие о певческих способностях учащихся.</w:t>
      </w:r>
    </w:p>
    <w:p w:rsidR="000B6F0D" w:rsidRPr="000B6F0D" w:rsidRDefault="000B6F0D" w:rsidP="002E1987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B6F0D">
        <w:rPr>
          <w:rFonts w:ascii="Times New Roman" w:hAnsi="Times New Roman" w:cs="Times New Roman"/>
          <w:b/>
          <w:sz w:val="24"/>
          <w:szCs w:val="24"/>
        </w:rPr>
        <w:t>2.2. Упражнения для развития вокально-интонационных навыков учащихся в младших классах</w:t>
      </w:r>
    </w:p>
    <w:p w:rsidR="000B6F0D" w:rsidRPr="000B6F0D" w:rsidRDefault="009D490F" w:rsidP="002E1987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="000B6F0D" w:rsidRPr="000B6F0D">
        <w:rPr>
          <w:rFonts w:ascii="Times New Roman" w:hAnsi="Times New Roman" w:cs="Times New Roman"/>
          <w:b/>
          <w:sz w:val="24"/>
          <w:szCs w:val="24"/>
        </w:rPr>
        <w:t>.Заключение</w:t>
      </w:r>
    </w:p>
    <w:p w:rsidR="000B6F0D" w:rsidRDefault="009D490F" w:rsidP="000B6F0D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0B6F0D">
        <w:rPr>
          <w:rFonts w:ascii="Times New Roman" w:hAnsi="Times New Roman" w:cs="Times New Roman"/>
          <w:b/>
          <w:sz w:val="24"/>
          <w:szCs w:val="24"/>
        </w:rPr>
        <w:t>.Вступительное слово</w:t>
      </w:r>
    </w:p>
    <w:p w:rsidR="000B6F0D" w:rsidRDefault="000B6F0D" w:rsidP="00817D4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177A20">
        <w:rPr>
          <w:rFonts w:ascii="Times New Roman" w:hAnsi="Times New Roman" w:cs="Times New Roman"/>
          <w:sz w:val="24"/>
        </w:rPr>
        <w:t>«</w:t>
      </w:r>
      <w:r>
        <w:rPr>
          <w:rFonts w:ascii="Times New Roman" w:hAnsi="Times New Roman" w:cs="Times New Roman"/>
          <w:sz w:val="24"/>
        </w:rPr>
        <w:t>Одной из необходимых форм работы на уроках сольфеджио являются вокально-интонационные упражнения (пение гамм, интервалов, аккордов, секвенций, различных мелодических оборотов и т.д.). Они помогают развитию музыкального слуха (ладового, гармонического, внутреннего), а также воспитанию практических навыков пения с листа, записи мелодий и анализа на слух.</w:t>
      </w:r>
    </w:p>
    <w:p w:rsidR="000B6F0D" w:rsidRDefault="000B6F0D" w:rsidP="00817D4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Вокально-интонационные упражнения дают возможность закрепить практически те теоретические сведения, которые учащиеся получают на уроках сольфеджио.</w:t>
      </w:r>
    </w:p>
    <w:p w:rsidR="000B6F0D" w:rsidRDefault="000B6F0D" w:rsidP="00817D4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При работе над интонационными упражнениями </w:t>
      </w:r>
      <w:r w:rsidR="00077124">
        <w:rPr>
          <w:rFonts w:ascii="Times New Roman" w:hAnsi="Times New Roman" w:cs="Times New Roman"/>
          <w:sz w:val="24"/>
        </w:rPr>
        <w:t xml:space="preserve">преподаватель должен внимательно следить за качеством пения (чистота интонации, строя, свободное дыхание, умение петь распевно, легато). Как и при </w:t>
      </w:r>
      <w:proofErr w:type="spellStart"/>
      <w:r w:rsidR="00077124">
        <w:rPr>
          <w:rFonts w:ascii="Times New Roman" w:hAnsi="Times New Roman" w:cs="Times New Roman"/>
          <w:sz w:val="24"/>
        </w:rPr>
        <w:t>сольфеджировании</w:t>
      </w:r>
      <w:proofErr w:type="spellEnd"/>
      <w:r w:rsidR="00077124">
        <w:rPr>
          <w:rFonts w:ascii="Times New Roman" w:hAnsi="Times New Roman" w:cs="Times New Roman"/>
          <w:sz w:val="24"/>
        </w:rPr>
        <w:t xml:space="preserve"> большую роль играет тональная настройка.</w:t>
      </w:r>
    </w:p>
    <w:p w:rsidR="00077124" w:rsidRDefault="00077124" w:rsidP="00817D4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На начальном этапе обучения рекомендуется петь интонационные упражнения хором или группами и лишь, потом переходить к индивидуальному исполнению. Интонационные упражнения вначале выполняются в умеренном темпе, в свободном ритме по руке педагога. В дальнейшем интонационные упражнения следует оформлять ритмически. Упражнения следует давать как в ладу, так и от заданного звука</w:t>
      </w:r>
      <w:r w:rsidR="00177A20">
        <w:rPr>
          <w:rFonts w:ascii="Times New Roman" w:hAnsi="Times New Roman" w:cs="Times New Roman"/>
          <w:sz w:val="24"/>
        </w:rPr>
        <w:t xml:space="preserve">» </w:t>
      </w:r>
      <w:r w:rsidR="00177A20" w:rsidRPr="00177A20">
        <w:rPr>
          <w:rFonts w:ascii="Times New Roman" w:hAnsi="Times New Roman" w:cs="Times New Roman"/>
          <w:sz w:val="24"/>
        </w:rPr>
        <w:t>[</w:t>
      </w:r>
      <w:r w:rsidR="00177A20">
        <w:rPr>
          <w:rFonts w:ascii="Times New Roman" w:hAnsi="Times New Roman" w:cs="Times New Roman"/>
          <w:sz w:val="24"/>
        </w:rPr>
        <w:t>1</w:t>
      </w:r>
      <w:r w:rsidR="00177A20" w:rsidRPr="00177A20">
        <w:rPr>
          <w:rFonts w:ascii="Times New Roman" w:hAnsi="Times New Roman" w:cs="Times New Roman"/>
          <w:sz w:val="24"/>
        </w:rPr>
        <w:t xml:space="preserve">, </w:t>
      </w:r>
      <w:r w:rsidR="00177A20">
        <w:rPr>
          <w:rFonts w:ascii="Times New Roman" w:hAnsi="Times New Roman" w:cs="Times New Roman"/>
          <w:sz w:val="24"/>
          <w:lang w:val="en-US"/>
        </w:rPr>
        <w:t>C</w:t>
      </w:r>
      <w:r w:rsidR="00177A20" w:rsidRPr="00177A20">
        <w:rPr>
          <w:rFonts w:ascii="Times New Roman" w:hAnsi="Times New Roman" w:cs="Times New Roman"/>
          <w:sz w:val="24"/>
        </w:rPr>
        <w:t>.5]</w:t>
      </w:r>
      <w:r>
        <w:rPr>
          <w:rFonts w:ascii="Times New Roman" w:hAnsi="Times New Roman" w:cs="Times New Roman"/>
          <w:sz w:val="24"/>
        </w:rPr>
        <w:t>.</w:t>
      </w:r>
    </w:p>
    <w:p w:rsidR="00077124" w:rsidRDefault="00077124" w:rsidP="00817D4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szCs w:val="24"/>
        </w:rPr>
        <w:t> </w:t>
      </w:r>
      <w:r w:rsidR="00177A20">
        <w:rPr>
          <w:rFonts w:ascii="Times New Roman" w:hAnsi="Times New Roman" w:cs="Times New Roman"/>
          <w:sz w:val="24"/>
          <w:szCs w:val="24"/>
        </w:rPr>
        <w:t>«</w:t>
      </w:r>
      <w:r w:rsidRPr="0050213C">
        <w:rPr>
          <w:rFonts w:ascii="Times New Roman" w:hAnsi="Times New Roman" w:cs="Times New Roman"/>
          <w:sz w:val="24"/>
          <w:szCs w:val="24"/>
        </w:rPr>
        <w:t xml:space="preserve">Вокально-интонационные упражнения развивают умение интонировать отдельные </w:t>
      </w:r>
      <w:proofErr w:type="spellStart"/>
      <w:r w:rsidRPr="0050213C">
        <w:rPr>
          <w:rFonts w:ascii="Times New Roman" w:hAnsi="Times New Roman" w:cs="Times New Roman"/>
          <w:sz w:val="24"/>
          <w:szCs w:val="24"/>
        </w:rPr>
        <w:t>попевки</w:t>
      </w:r>
      <w:proofErr w:type="spellEnd"/>
      <w:r w:rsidRPr="0050213C">
        <w:rPr>
          <w:rFonts w:ascii="Times New Roman" w:hAnsi="Times New Roman" w:cs="Times New Roman"/>
          <w:sz w:val="24"/>
          <w:szCs w:val="24"/>
        </w:rPr>
        <w:t xml:space="preserve">, часто встречающиеся в песнях, мелодиях классического репертуара; цепочки ступеней, интервалов, мелодических оборотов, аккордов, гармонических оборотов. Они подготавливают музыкально-слуховую базу для переходов к </w:t>
      </w:r>
      <w:r w:rsidRPr="0050213C">
        <w:rPr>
          <w:rFonts w:ascii="Times New Roman" w:hAnsi="Times New Roman" w:cs="Times New Roman"/>
          <w:sz w:val="24"/>
          <w:szCs w:val="24"/>
        </w:rPr>
        <w:lastRenderedPageBreak/>
        <w:t>формированию навыков чтения с листа, заучиванию наизусть, сочинению и импровизации</w:t>
      </w:r>
      <w:r w:rsidR="00177A20">
        <w:rPr>
          <w:rFonts w:ascii="Times New Roman" w:hAnsi="Times New Roman" w:cs="Times New Roman"/>
          <w:sz w:val="24"/>
          <w:szCs w:val="24"/>
        </w:rPr>
        <w:t xml:space="preserve">» </w:t>
      </w:r>
      <w:r w:rsidR="00177A20" w:rsidRPr="00177A20">
        <w:rPr>
          <w:rFonts w:ascii="Times New Roman" w:hAnsi="Times New Roman" w:cs="Times New Roman"/>
          <w:sz w:val="24"/>
          <w:szCs w:val="24"/>
        </w:rPr>
        <w:t>[5]</w:t>
      </w:r>
      <w:r w:rsidRPr="0050213C">
        <w:rPr>
          <w:rFonts w:ascii="Times New Roman" w:hAnsi="Times New Roman" w:cs="Times New Roman"/>
          <w:sz w:val="24"/>
          <w:szCs w:val="24"/>
        </w:rPr>
        <w:t>.</w:t>
      </w:r>
    </w:p>
    <w:p w:rsidR="00077124" w:rsidRDefault="00077124" w:rsidP="00817D4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177A20">
        <w:rPr>
          <w:rFonts w:ascii="Times New Roman" w:hAnsi="Times New Roman" w:cs="Times New Roman"/>
          <w:sz w:val="24"/>
        </w:rPr>
        <w:t>«</w:t>
      </w:r>
      <w:r>
        <w:rPr>
          <w:rFonts w:ascii="Times New Roman" w:hAnsi="Times New Roman" w:cs="Times New Roman"/>
          <w:sz w:val="24"/>
        </w:rPr>
        <w:t xml:space="preserve">Вокально-интонационные упражнения чаще всего исполняются в начале урока, при распевании, или перед </w:t>
      </w:r>
      <w:proofErr w:type="spellStart"/>
      <w:r>
        <w:rPr>
          <w:rFonts w:ascii="Times New Roman" w:hAnsi="Times New Roman" w:cs="Times New Roman"/>
          <w:sz w:val="24"/>
        </w:rPr>
        <w:t>сольфеджированием</w:t>
      </w:r>
      <w:proofErr w:type="spellEnd"/>
      <w:r w:rsidR="00177A20">
        <w:rPr>
          <w:rFonts w:ascii="Times New Roman" w:hAnsi="Times New Roman" w:cs="Times New Roman"/>
          <w:sz w:val="24"/>
        </w:rPr>
        <w:t xml:space="preserve">» </w:t>
      </w:r>
      <w:r w:rsidR="00177A20" w:rsidRPr="00177A20">
        <w:rPr>
          <w:rFonts w:ascii="Times New Roman" w:hAnsi="Times New Roman" w:cs="Times New Roman"/>
          <w:sz w:val="24"/>
        </w:rPr>
        <w:t xml:space="preserve">[1, </w:t>
      </w:r>
      <w:r w:rsidR="00177A20">
        <w:rPr>
          <w:rFonts w:ascii="Times New Roman" w:hAnsi="Times New Roman" w:cs="Times New Roman"/>
          <w:sz w:val="24"/>
          <w:lang w:val="en-US"/>
        </w:rPr>
        <w:t>C</w:t>
      </w:r>
      <w:r w:rsidR="00177A20">
        <w:rPr>
          <w:rFonts w:ascii="Times New Roman" w:hAnsi="Times New Roman" w:cs="Times New Roman"/>
          <w:sz w:val="24"/>
        </w:rPr>
        <w:t>.</w:t>
      </w:r>
      <w:r w:rsidR="00177A20" w:rsidRPr="00177A20">
        <w:rPr>
          <w:rFonts w:ascii="Times New Roman" w:hAnsi="Times New Roman" w:cs="Times New Roman"/>
          <w:sz w:val="24"/>
        </w:rPr>
        <w:t>6]</w:t>
      </w:r>
      <w:r>
        <w:rPr>
          <w:rFonts w:ascii="Times New Roman" w:hAnsi="Times New Roman" w:cs="Times New Roman"/>
          <w:sz w:val="24"/>
        </w:rPr>
        <w:t>.</w:t>
      </w:r>
    </w:p>
    <w:p w:rsidR="00817D48" w:rsidRDefault="00817D48" w:rsidP="00817D48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817D48" w:rsidRDefault="009D490F" w:rsidP="00817D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  <w:lang w:val="en-US"/>
        </w:rPr>
        <w:t>II</w:t>
      </w:r>
      <w:r w:rsidR="00817D48" w:rsidRPr="00817D48">
        <w:rPr>
          <w:rFonts w:ascii="Times New Roman" w:hAnsi="Times New Roman" w:cs="Times New Roman"/>
          <w:b/>
          <w:sz w:val="24"/>
        </w:rPr>
        <w:t>.Основная часть</w:t>
      </w:r>
      <w:r w:rsidR="006C0ACC">
        <w:rPr>
          <w:rFonts w:ascii="Times New Roman" w:hAnsi="Times New Roman" w:cs="Times New Roman"/>
          <w:b/>
          <w:sz w:val="24"/>
        </w:rPr>
        <w:t>:</w:t>
      </w:r>
    </w:p>
    <w:p w:rsidR="00817D48" w:rsidRPr="006C0ACC" w:rsidRDefault="006C0ACC" w:rsidP="006C0AC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t>2.1.</w:t>
      </w:r>
      <w:r w:rsidRPr="006C0AC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B6F0D">
        <w:rPr>
          <w:rFonts w:ascii="Times New Roman" w:hAnsi="Times New Roman" w:cs="Times New Roman"/>
          <w:b/>
          <w:sz w:val="24"/>
          <w:szCs w:val="24"/>
        </w:rPr>
        <w:t xml:space="preserve">Общее понятие о </w:t>
      </w:r>
      <w:r>
        <w:rPr>
          <w:rFonts w:ascii="Times New Roman" w:hAnsi="Times New Roman" w:cs="Times New Roman"/>
          <w:b/>
          <w:sz w:val="24"/>
          <w:szCs w:val="24"/>
        </w:rPr>
        <w:t>певческих способностях учащихся</w:t>
      </w:r>
    </w:p>
    <w:p w:rsidR="006C0ACC" w:rsidRDefault="006C0ACC" w:rsidP="006C0ACC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50213C">
        <w:rPr>
          <w:rFonts w:ascii="Times New Roman" w:hAnsi="Times New Roman" w:cs="Times New Roman"/>
          <w:sz w:val="24"/>
          <w:szCs w:val="24"/>
        </w:rPr>
        <w:t>сновной задачей преподавателя сольфеджио является умение научить учащихся первоначальным певческим навыкам: правильному дыханию, связному, распевному пению, чистоте интонации.  </w:t>
      </w:r>
    </w:p>
    <w:p w:rsidR="006C0ACC" w:rsidRDefault="00CC3040" w:rsidP="006C0ACC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6C0ACC" w:rsidRPr="0050213C">
        <w:rPr>
          <w:rFonts w:ascii="Times New Roman" w:hAnsi="Times New Roman" w:cs="Times New Roman"/>
          <w:sz w:val="24"/>
          <w:szCs w:val="24"/>
        </w:rPr>
        <w:t>Умелое использование дыхания – один из верных путей раздвижения границ певческого диапазона у ребенка, так как именно культура певческой атаки определяет характер работы голосовых связок. Как правило,  у детей сила звука ограничена, что приводит к мягкой звуковой атаке и, следовательно, к воспроизведению спокойного, мягкого звука средней силы. Однако такая атака звука будет губительной для детей инертных и вялых. Значительная утечка воздуха при пении у таких детей приводит к плохому звукообразованию. Поэтому для вялых детей пригодной является атака твердая, обеспечивающая интенсивную работу голосового аппарата, а мгновенность начала звука помогает точности интонирования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Pr="00CC3040">
        <w:rPr>
          <w:rFonts w:ascii="Times New Roman" w:hAnsi="Times New Roman" w:cs="Times New Roman"/>
          <w:sz w:val="24"/>
          <w:szCs w:val="24"/>
        </w:rPr>
        <w:t>[5]</w:t>
      </w:r>
      <w:r w:rsidR="006C0ACC" w:rsidRPr="0050213C">
        <w:rPr>
          <w:rFonts w:ascii="Times New Roman" w:hAnsi="Times New Roman" w:cs="Times New Roman"/>
          <w:sz w:val="24"/>
          <w:szCs w:val="24"/>
        </w:rPr>
        <w:t>.</w:t>
      </w:r>
    </w:p>
    <w:p w:rsidR="00492A73" w:rsidRDefault="00492A73" w:rsidP="006C0ACC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5E18">
        <w:rPr>
          <w:rFonts w:ascii="Times New Roman" w:hAnsi="Times New Roman" w:cs="Times New Roman"/>
          <w:b/>
          <w:sz w:val="24"/>
          <w:szCs w:val="24"/>
        </w:rPr>
        <w:t>Атака звука</w:t>
      </w:r>
      <w:r>
        <w:rPr>
          <w:rFonts w:ascii="Times New Roman" w:hAnsi="Times New Roman" w:cs="Times New Roman"/>
          <w:sz w:val="24"/>
          <w:szCs w:val="24"/>
        </w:rPr>
        <w:t xml:space="preserve"> – важнейший элемент певческой техники. </w:t>
      </w:r>
      <w:r w:rsidR="00D21F09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 xml:space="preserve">Перед </w:t>
      </w:r>
      <w:r>
        <w:rPr>
          <w:rFonts w:ascii="Times New Roman" w:hAnsi="Times New Roman" w:cs="Times New Roman"/>
          <w:b/>
          <w:sz w:val="24"/>
          <w:szCs w:val="24"/>
        </w:rPr>
        <w:t>твердой атакой</w:t>
      </w:r>
      <w:r>
        <w:rPr>
          <w:rFonts w:ascii="Times New Roman" w:hAnsi="Times New Roman" w:cs="Times New Roman"/>
          <w:sz w:val="24"/>
          <w:szCs w:val="24"/>
        </w:rPr>
        <w:t xml:space="preserve"> берется быстрый вдох, скорость которого быстрее темпа данной музыки. Затем дыхание задерживается на время, равное разнице между длительностью метрической доли и длительностью вдоха. Задержка дыхания автоматически </w:t>
      </w:r>
      <w:r w:rsidR="00F95E18">
        <w:rPr>
          <w:rFonts w:ascii="Times New Roman" w:hAnsi="Times New Roman" w:cs="Times New Roman"/>
          <w:sz w:val="24"/>
          <w:szCs w:val="24"/>
        </w:rPr>
        <w:t>приводит к плотному смыканию связок, которые размыкаются толчком – ударом дыхания, что и является началом звука. Таким образом, при твердой атаке смыкание связок происходит значительно раньше звучания.</w:t>
      </w:r>
    </w:p>
    <w:p w:rsidR="00492A73" w:rsidRDefault="00492A73" w:rsidP="006C0ACC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</w:t>
      </w:r>
      <w:r w:rsidRPr="00492A73">
        <w:rPr>
          <w:rFonts w:ascii="Times New Roman" w:hAnsi="Times New Roman" w:cs="Times New Roman"/>
          <w:b/>
          <w:sz w:val="24"/>
          <w:szCs w:val="24"/>
        </w:rPr>
        <w:t>мягкой атаке</w:t>
      </w:r>
      <w:r>
        <w:rPr>
          <w:rFonts w:ascii="Times New Roman" w:hAnsi="Times New Roman" w:cs="Times New Roman"/>
          <w:sz w:val="24"/>
          <w:szCs w:val="24"/>
        </w:rPr>
        <w:t xml:space="preserve"> вдох берется спокойно. Задержка дыхания минимальная, можно сказать, мгновенна, но этого достаточно, чтобы связки мягко сомкнулись. В то же мгновение дыхание, без толчка и нажима, мягко касаясь связок, извлекает нужный звук.</w:t>
      </w:r>
      <w:r w:rsidR="00F95E18">
        <w:rPr>
          <w:rFonts w:ascii="Times New Roman" w:hAnsi="Times New Roman" w:cs="Times New Roman"/>
          <w:sz w:val="24"/>
          <w:szCs w:val="24"/>
        </w:rPr>
        <w:t xml:space="preserve"> В отличие от твердой атаки смыкание связок и начало звука совпадают.</w:t>
      </w:r>
    </w:p>
    <w:p w:rsidR="00F95E18" w:rsidRPr="0050213C" w:rsidRDefault="00F95E18" w:rsidP="006C0ACC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5E18">
        <w:rPr>
          <w:rFonts w:ascii="Times New Roman" w:hAnsi="Times New Roman" w:cs="Times New Roman"/>
          <w:b/>
          <w:sz w:val="24"/>
          <w:szCs w:val="24"/>
        </w:rPr>
        <w:t>Смешанная атака</w:t>
      </w:r>
      <w:r>
        <w:rPr>
          <w:rFonts w:ascii="Times New Roman" w:hAnsi="Times New Roman" w:cs="Times New Roman"/>
          <w:sz w:val="24"/>
          <w:szCs w:val="24"/>
        </w:rPr>
        <w:t xml:space="preserve"> содержит в себе элементы твердой и мягкой атак. </w:t>
      </w:r>
      <w:proofErr w:type="gramStart"/>
      <w:r>
        <w:rPr>
          <w:rFonts w:ascii="Times New Roman" w:hAnsi="Times New Roman" w:cs="Times New Roman"/>
          <w:sz w:val="24"/>
          <w:szCs w:val="24"/>
        </w:rPr>
        <w:t>Вдох при смешанной атаке подобен вдоху твердой.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 выдох совершается плавно, как в мягкой атаке. Это дает более плотное туше, чем в мягкой атаке, нажим увеличивает динамический потенциал и энергию звука и, вместе с тем, обеспечивает плавность и ровность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звуковедения</w:t>
      </w:r>
      <w:proofErr w:type="spellEnd"/>
      <w:r>
        <w:rPr>
          <w:rFonts w:ascii="Times New Roman" w:hAnsi="Times New Roman" w:cs="Times New Roman"/>
          <w:sz w:val="24"/>
          <w:szCs w:val="24"/>
        </w:rPr>
        <w:t>. При смешанной атаке звук возникает после значительной задержки, но при мягком нажиме дыхания</w:t>
      </w:r>
      <w:r w:rsidR="00D21F09">
        <w:rPr>
          <w:rFonts w:ascii="Times New Roman" w:hAnsi="Times New Roman" w:cs="Times New Roman"/>
          <w:sz w:val="24"/>
          <w:szCs w:val="24"/>
        </w:rPr>
        <w:t xml:space="preserve">» </w:t>
      </w:r>
      <w:r w:rsidR="00D21F09" w:rsidRPr="00D21F09">
        <w:rPr>
          <w:rFonts w:ascii="Times New Roman" w:hAnsi="Times New Roman" w:cs="Times New Roman"/>
          <w:sz w:val="24"/>
          <w:szCs w:val="24"/>
        </w:rPr>
        <w:t>[4</w:t>
      </w:r>
      <w:r w:rsidR="00D21F09">
        <w:rPr>
          <w:rFonts w:ascii="Times New Roman" w:hAnsi="Times New Roman" w:cs="Times New Roman"/>
          <w:sz w:val="24"/>
          <w:szCs w:val="24"/>
        </w:rPr>
        <w:t>, С.202-203</w:t>
      </w:r>
      <w:r w:rsidR="00D21F09" w:rsidRPr="00D21F09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C0ACC" w:rsidRPr="0050213C" w:rsidRDefault="006C0ACC" w:rsidP="006C0ACC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213C">
        <w:rPr>
          <w:rFonts w:ascii="Times New Roman" w:hAnsi="Times New Roman" w:cs="Times New Roman"/>
          <w:sz w:val="24"/>
          <w:szCs w:val="24"/>
        </w:rPr>
        <w:t xml:space="preserve">        </w:t>
      </w:r>
      <w:r w:rsidR="00D21F09">
        <w:rPr>
          <w:rFonts w:ascii="Times New Roman" w:hAnsi="Times New Roman" w:cs="Times New Roman"/>
          <w:sz w:val="24"/>
          <w:szCs w:val="24"/>
        </w:rPr>
        <w:t>«</w:t>
      </w:r>
      <w:r w:rsidRPr="0050213C">
        <w:rPr>
          <w:rFonts w:ascii="Times New Roman" w:hAnsi="Times New Roman" w:cs="Times New Roman"/>
          <w:sz w:val="24"/>
          <w:szCs w:val="24"/>
        </w:rPr>
        <w:t xml:space="preserve">Преподаватель сольфеджио должен помнить, что важным критерием проверки правильного дыхания служит </w:t>
      </w:r>
      <w:r w:rsidRPr="006C0ACC">
        <w:rPr>
          <w:rFonts w:ascii="Times New Roman" w:hAnsi="Times New Roman" w:cs="Times New Roman"/>
          <w:sz w:val="24"/>
          <w:szCs w:val="24"/>
          <w:u w:val="single"/>
        </w:rPr>
        <w:t>качество звука</w:t>
      </w:r>
      <w:r w:rsidRPr="0050213C">
        <w:rPr>
          <w:rFonts w:ascii="Times New Roman" w:hAnsi="Times New Roman" w:cs="Times New Roman"/>
          <w:sz w:val="24"/>
          <w:szCs w:val="24"/>
        </w:rPr>
        <w:t xml:space="preserve">. Прерывистый, вялый звук – показатель плохого дыхания. Мышечный тонус плечевой зоны (поднимание ребенком плеч при вдохе) – также плохой показатель, поскольку включает не нужные для пения мышцы гортани, что в свою очередь ведет к </w:t>
      </w:r>
      <w:proofErr w:type="gramStart"/>
      <w:r w:rsidRPr="0050213C">
        <w:rPr>
          <w:rFonts w:ascii="Times New Roman" w:hAnsi="Times New Roman" w:cs="Times New Roman"/>
          <w:sz w:val="24"/>
          <w:szCs w:val="24"/>
        </w:rPr>
        <w:t>крикливому</w:t>
      </w:r>
      <w:proofErr w:type="gramEnd"/>
      <w:r w:rsidRPr="0050213C">
        <w:rPr>
          <w:rFonts w:ascii="Times New Roman" w:hAnsi="Times New Roman" w:cs="Times New Roman"/>
          <w:sz w:val="24"/>
          <w:szCs w:val="24"/>
        </w:rPr>
        <w:t>, напряженному пению, и, соответственно к потере интонационной чистоты</w:t>
      </w:r>
      <w:r w:rsidR="00D21F09">
        <w:rPr>
          <w:rFonts w:ascii="Times New Roman" w:hAnsi="Times New Roman" w:cs="Times New Roman"/>
          <w:sz w:val="24"/>
          <w:szCs w:val="24"/>
        </w:rPr>
        <w:t xml:space="preserve">» </w:t>
      </w:r>
      <w:r w:rsidR="00D21F09" w:rsidRPr="00D21F09">
        <w:rPr>
          <w:rFonts w:ascii="Times New Roman" w:hAnsi="Times New Roman" w:cs="Times New Roman"/>
          <w:sz w:val="24"/>
          <w:szCs w:val="24"/>
        </w:rPr>
        <w:t>[5]</w:t>
      </w:r>
      <w:r w:rsidRPr="0050213C">
        <w:rPr>
          <w:rFonts w:ascii="Times New Roman" w:hAnsi="Times New Roman" w:cs="Times New Roman"/>
          <w:sz w:val="24"/>
          <w:szCs w:val="24"/>
        </w:rPr>
        <w:t>. </w:t>
      </w:r>
    </w:p>
    <w:p w:rsidR="00F95E18" w:rsidRPr="000B6F0D" w:rsidRDefault="00F95E18" w:rsidP="00F95E18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B6F0D">
        <w:rPr>
          <w:rFonts w:ascii="Times New Roman" w:hAnsi="Times New Roman" w:cs="Times New Roman"/>
          <w:b/>
          <w:sz w:val="24"/>
          <w:szCs w:val="24"/>
        </w:rPr>
        <w:t>2.2. Упражнения для развития вокально-интонационных навыков учащихся в младших классах</w:t>
      </w:r>
    </w:p>
    <w:p w:rsidR="00177A20" w:rsidRDefault="000305FA" w:rsidP="00177A2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 w:rsidRPr="0050213C">
        <w:rPr>
          <w:rFonts w:ascii="Times New Roman" w:hAnsi="Times New Roman" w:cs="Times New Roman"/>
          <w:sz w:val="24"/>
          <w:szCs w:val="24"/>
        </w:rPr>
        <w:t xml:space="preserve">На  первых  уроках  следует  давать  </w:t>
      </w:r>
      <w:r w:rsidRPr="000305FA">
        <w:rPr>
          <w:rFonts w:ascii="Times New Roman" w:hAnsi="Times New Roman" w:cs="Times New Roman"/>
          <w:b/>
          <w:i/>
          <w:sz w:val="24"/>
          <w:szCs w:val="24"/>
        </w:rPr>
        <w:t>дыхательные  упражнения</w:t>
      </w:r>
      <w:r w:rsidRPr="0050213C">
        <w:rPr>
          <w:rFonts w:ascii="Times New Roman" w:hAnsi="Times New Roman" w:cs="Times New Roman"/>
          <w:sz w:val="24"/>
          <w:szCs w:val="24"/>
        </w:rPr>
        <w:t xml:space="preserve">: </w:t>
      </w:r>
      <w:r w:rsidR="00D82717">
        <w:rPr>
          <w:rFonts w:ascii="Times New Roman" w:hAnsi="Times New Roman" w:cs="Times New Roman"/>
          <w:sz w:val="24"/>
          <w:szCs w:val="24"/>
        </w:rPr>
        <w:t>«</w:t>
      </w:r>
      <w:r w:rsidRPr="0050213C">
        <w:rPr>
          <w:rFonts w:ascii="Times New Roman" w:hAnsi="Times New Roman" w:cs="Times New Roman"/>
          <w:sz w:val="24"/>
          <w:szCs w:val="24"/>
        </w:rPr>
        <w:t xml:space="preserve">чередование  глубокого   быстрого  вдоха  и  медленного  выдоха. Чтобы  было  понятнее маленьким  детям,  предложите  положить  руку  на  живот  и  при  вдохе </w:t>
      </w:r>
      <w:proofErr w:type="gramStart"/>
      <w:r w:rsidRPr="0050213C">
        <w:rPr>
          <w:rFonts w:ascii="Times New Roman" w:hAnsi="Times New Roman" w:cs="Times New Roman"/>
          <w:sz w:val="24"/>
          <w:szCs w:val="24"/>
        </w:rPr>
        <w:t>почувствовать</w:t>
      </w:r>
      <w:proofErr w:type="gramEnd"/>
      <w:r w:rsidRPr="0050213C">
        <w:rPr>
          <w:rFonts w:ascii="Times New Roman" w:hAnsi="Times New Roman" w:cs="Times New Roman"/>
          <w:sz w:val="24"/>
          <w:szCs w:val="24"/>
        </w:rPr>
        <w:t xml:space="preserve">  как  в  живот  набирается  воздух, </w:t>
      </w:r>
      <w:r w:rsidRPr="0050213C">
        <w:rPr>
          <w:rFonts w:ascii="Times New Roman" w:hAnsi="Times New Roman" w:cs="Times New Roman"/>
          <w:sz w:val="24"/>
          <w:szCs w:val="24"/>
        </w:rPr>
        <w:lastRenderedPageBreak/>
        <w:t>зафиксировать  это  ощущение  и  медленно равномерно  выдыхать  на  шипящий  звук «с»</w:t>
      </w:r>
      <w:r w:rsidR="00D82717">
        <w:rPr>
          <w:rFonts w:ascii="Times New Roman" w:hAnsi="Times New Roman" w:cs="Times New Roman"/>
          <w:sz w:val="24"/>
          <w:szCs w:val="24"/>
        </w:rPr>
        <w:t xml:space="preserve"> </w:t>
      </w:r>
      <w:r w:rsidR="00D82717" w:rsidRPr="00D82717">
        <w:rPr>
          <w:rFonts w:ascii="Times New Roman" w:hAnsi="Times New Roman" w:cs="Times New Roman"/>
          <w:sz w:val="24"/>
          <w:szCs w:val="24"/>
        </w:rPr>
        <w:t>[6]</w:t>
      </w:r>
      <w:r w:rsidRPr="0050213C">
        <w:rPr>
          <w:rFonts w:ascii="Times New Roman" w:hAnsi="Times New Roman" w:cs="Times New Roman"/>
          <w:sz w:val="24"/>
          <w:szCs w:val="24"/>
        </w:rPr>
        <w:t>.</w:t>
      </w:r>
    </w:p>
    <w:p w:rsidR="000305FA" w:rsidRDefault="00CC3040" w:rsidP="00177A2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>
        <w:rPr>
          <w:rFonts w:ascii="Times New Roman" w:hAnsi="Times New Roman" w:cs="Times New Roman"/>
          <w:b/>
          <w:i/>
          <w:sz w:val="24"/>
          <w:szCs w:val="24"/>
        </w:rPr>
        <w:t>У</w:t>
      </w:r>
      <w:r w:rsidR="000305FA" w:rsidRPr="000305FA">
        <w:rPr>
          <w:rFonts w:ascii="Times New Roman" w:hAnsi="Times New Roman" w:cs="Times New Roman"/>
          <w:b/>
          <w:i/>
          <w:sz w:val="24"/>
          <w:szCs w:val="24"/>
        </w:rPr>
        <w:t>пражнение  на  укрепление  диафрагмы</w:t>
      </w:r>
      <w:r w:rsidR="000305FA" w:rsidRPr="0050213C">
        <w:rPr>
          <w:rFonts w:ascii="Times New Roman" w:hAnsi="Times New Roman" w:cs="Times New Roman"/>
          <w:sz w:val="24"/>
          <w:szCs w:val="24"/>
        </w:rPr>
        <w:t xml:space="preserve">:  </w:t>
      </w:r>
    </w:p>
    <w:p w:rsidR="000305FA" w:rsidRPr="0050213C" w:rsidRDefault="00D82717" w:rsidP="000305FA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0305FA" w:rsidRPr="0050213C">
        <w:rPr>
          <w:rFonts w:ascii="Times New Roman" w:hAnsi="Times New Roman" w:cs="Times New Roman"/>
          <w:sz w:val="24"/>
          <w:szCs w:val="24"/>
        </w:rPr>
        <w:t xml:space="preserve">Руки  на  поясе  </w:t>
      </w:r>
      <w:r w:rsidR="000305FA">
        <w:rPr>
          <w:rFonts w:ascii="Times New Roman" w:hAnsi="Times New Roman" w:cs="Times New Roman"/>
          <w:sz w:val="24"/>
          <w:szCs w:val="24"/>
        </w:rPr>
        <w:t xml:space="preserve"> «</w:t>
      </w:r>
      <w:r w:rsidR="000305FA" w:rsidRPr="0050213C">
        <w:rPr>
          <w:rFonts w:ascii="Times New Roman" w:hAnsi="Times New Roman" w:cs="Times New Roman"/>
          <w:sz w:val="24"/>
          <w:szCs w:val="24"/>
        </w:rPr>
        <w:t>заводим  машинку» на  звуки  «</w:t>
      </w:r>
      <w:proofErr w:type="spellStart"/>
      <w:r w:rsidR="000305FA" w:rsidRPr="0050213C">
        <w:rPr>
          <w:rFonts w:ascii="Times New Roman" w:hAnsi="Times New Roman" w:cs="Times New Roman"/>
          <w:sz w:val="24"/>
          <w:szCs w:val="24"/>
        </w:rPr>
        <w:t>вз</w:t>
      </w:r>
      <w:proofErr w:type="spellEnd"/>
      <w:r w:rsidR="000305FA" w:rsidRPr="0050213C">
        <w:rPr>
          <w:rFonts w:ascii="Times New Roman" w:hAnsi="Times New Roman" w:cs="Times New Roman"/>
          <w:sz w:val="24"/>
          <w:szCs w:val="24"/>
        </w:rPr>
        <w:t>» несколько  раз. Ребята  должны  почувствовать</w:t>
      </w:r>
      <w:r w:rsidR="00CD7E81">
        <w:rPr>
          <w:rFonts w:ascii="Times New Roman" w:hAnsi="Times New Roman" w:cs="Times New Roman"/>
          <w:sz w:val="24"/>
          <w:szCs w:val="24"/>
        </w:rPr>
        <w:t>,</w:t>
      </w:r>
      <w:r w:rsidR="000305FA" w:rsidRPr="0050213C">
        <w:rPr>
          <w:rFonts w:ascii="Times New Roman" w:hAnsi="Times New Roman" w:cs="Times New Roman"/>
          <w:sz w:val="24"/>
          <w:szCs w:val="24"/>
        </w:rPr>
        <w:t>  как  напрягаются  мышцы живота. Таким  дыхательным  упражнением  мы  тренируем  мышцы,  которые отвечают  за  диафрагму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Pr="00D82717">
        <w:rPr>
          <w:rFonts w:ascii="Times New Roman" w:hAnsi="Times New Roman" w:cs="Times New Roman"/>
          <w:sz w:val="24"/>
          <w:szCs w:val="24"/>
        </w:rPr>
        <w:t>[6]</w:t>
      </w:r>
      <w:r w:rsidR="000305FA" w:rsidRPr="0050213C">
        <w:rPr>
          <w:rFonts w:ascii="Times New Roman" w:hAnsi="Times New Roman" w:cs="Times New Roman"/>
          <w:sz w:val="24"/>
          <w:szCs w:val="24"/>
        </w:rPr>
        <w:t>.</w:t>
      </w:r>
    </w:p>
    <w:p w:rsidR="000305FA" w:rsidRDefault="000305FA" w:rsidP="000305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r w:rsidRPr="000305FA">
        <w:rPr>
          <w:rFonts w:ascii="Times New Roman" w:hAnsi="Times New Roman" w:cs="Times New Roman"/>
          <w:b/>
          <w:i/>
          <w:sz w:val="24"/>
          <w:szCs w:val="24"/>
        </w:rPr>
        <w:t>«</w:t>
      </w:r>
      <w:proofErr w:type="spellStart"/>
      <w:r w:rsidRPr="000305FA">
        <w:rPr>
          <w:rFonts w:ascii="Times New Roman" w:hAnsi="Times New Roman" w:cs="Times New Roman"/>
          <w:b/>
          <w:i/>
          <w:sz w:val="24"/>
          <w:szCs w:val="24"/>
        </w:rPr>
        <w:t>Глисандирование</w:t>
      </w:r>
      <w:proofErr w:type="spellEnd"/>
      <w:r w:rsidRPr="000305FA">
        <w:rPr>
          <w:rFonts w:ascii="Times New Roman" w:hAnsi="Times New Roman" w:cs="Times New Roman"/>
          <w:b/>
          <w:i/>
          <w:sz w:val="24"/>
          <w:szCs w:val="24"/>
        </w:rPr>
        <w:t>»</w:t>
      </w:r>
      <w:r w:rsidRPr="0050213C">
        <w:rPr>
          <w:rFonts w:ascii="Times New Roman" w:hAnsi="Times New Roman" w:cs="Times New Roman"/>
          <w:sz w:val="24"/>
          <w:szCs w:val="24"/>
        </w:rPr>
        <w:t>  на  гласных  звуках и  закрытым  рто</w:t>
      </w:r>
      <w:proofErr w:type="gramStart"/>
      <w:r w:rsidRPr="0050213C">
        <w:rPr>
          <w:rFonts w:ascii="Times New Roman" w:hAnsi="Times New Roman" w:cs="Times New Roman"/>
          <w:sz w:val="24"/>
          <w:szCs w:val="24"/>
        </w:rPr>
        <w:t>м-</w:t>
      </w:r>
      <w:proofErr w:type="gramEnd"/>
      <w:r w:rsidRPr="0050213C">
        <w:rPr>
          <w:rFonts w:ascii="Times New Roman" w:hAnsi="Times New Roman" w:cs="Times New Roman"/>
          <w:sz w:val="24"/>
          <w:szCs w:val="24"/>
        </w:rPr>
        <w:t xml:space="preserve"> простое,  но  очень  действенное  средство,  приводящ</w:t>
      </w:r>
      <w:r>
        <w:rPr>
          <w:rFonts w:ascii="Times New Roman" w:hAnsi="Times New Roman" w:cs="Times New Roman"/>
          <w:sz w:val="24"/>
          <w:szCs w:val="24"/>
        </w:rPr>
        <w:t xml:space="preserve">ее  связки  в «рабочий  тонус». </w:t>
      </w:r>
      <w:proofErr w:type="spellStart"/>
      <w:r w:rsidRPr="0050213C">
        <w:rPr>
          <w:rFonts w:ascii="Times New Roman" w:hAnsi="Times New Roman" w:cs="Times New Roman"/>
          <w:sz w:val="24"/>
          <w:szCs w:val="24"/>
        </w:rPr>
        <w:t>Глисандировани</w:t>
      </w:r>
      <w:r>
        <w:rPr>
          <w:rFonts w:ascii="Times New Roman" w:hAnsi="Times New Roman" w:cs="Times New Roman"/>
          <w:sz w:val="24"/>
          <w:szCs w:val="24"/>
        </w:rPr>
        <w:t>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  производится  в  максимально </w:t>
      </w:r>
      <w:r w:rsidRPr="0050213C">
        <w:rPr>
          <w:rFonts w:ascii="Times New Roman" w:hAnsi="Times New Roman" w:cs="Times New Roman"/>
          <w:sz w:val="24"/>
          <w:szCs w:val="24"/>
        </w:rPr>
        <w:t>широком  диапазоне  с  различной  скоростью  и  относи</w:t>
      </w:r>
      <w:r>
        <w:rPr>
          <w:rFonts w:ascii="Times New Roman" w:hAnsi="Times New Roman" w:cs="Times New Roman"/>
          <w:sz w:val="24"/>
          <w:szCs w:val="24"/>
        </w:rPr>
        <w:t>тельно  протяжной  остановкой</w:t>
      </w:r>
    </w:p>
    <w:p w:rsidR="0064643D" w:rsidRDefault="000305FA" w:rsidP="0064643D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низком или высоком звуке</w:t>
      </w:r>
      <w:r w:rsidR="00D82717">
        <w:rPr>
          <w:rFonts w:ascii="Times New Roman" w:hAnsi="Times New Roman" w:cs="Times New Roman"/>
          <w:sz w:val="24"/>
          <w:szCs w:val="24"/>
        </w:rPr>
        <w:t xml:space="preserve"> </w:t>
      </w:r>
      <w:r w:rsidR="00D82717" w:rsidRPr="00D82717">
        <w:rPr>
          <w:rFonts w:ascii="Times New Roman" w:hAnsi="Times New Roman" w:cs="Times New Roman"/>
          <w:sz w:val="24"/>
          <w:szCs w:val="24"/>
        </w:rPr>
        <w:t>[6]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50213C">
        <w:rPr>
          <w:rFonts w:ascii="Times New Roman" w:hAnsi="Times New Roman" w:cs="Times New Roman"/>
          <w:sz w:val="24"/>
          <w:szCs w:val="24"/>
        </w:rPr>
        <w:t>Для  образности  подобное  упражнение  можно  дать  детям  в  игровом  варианте, </w:t>
      </w:r>
      <w:r>
        <w:rPr>
          <w:rFonts w:ascii="Times New Roman" w:hAnsi="Times New Roman" w:cs="Times New Roman"/>
          <w:sz w:val="24"/>
          <w:szCs w:val="24"/>
        </w:rPr>
        <w:t>назвав его</w:t>
      </w:r>
      <w:r w:rsidRPr="000305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«Лифт»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50213C">
        <w:rPr>
          <w:rFonts w:ascii="Times New Roman" w:hAnsi="Times New Roman" w:cs="Times New Roman"/>
          <w:sz w:val="24"/>
          <w:szCs w:val="24"/>
        </w:rPr>
        <w:t>а</w:t>
      </w:r>
      <w:r w:rsidR="0064643D">
        <w:rPr>
          <w:rFonts w:ascii="Times New Roman" w:hAnsi="Times New Roman" w:cs="Times New Roman"/>
          <w:sz w:val="24"/>
          <w:szCs w:val="24"/>
        </w:rPr>
        <w:t>  звук «У» ребята  то  «поднимаются</w:t>
      </w:r>
      <w:r w:rsidRPr="0050213C">
        <w:rPr>
          <w:rFonts w:ascii="Times New Roman" w:hAnsi="Times New Roman" w:cs="Times New Roman"/>
          <w:sz w:val="24"/>
          <w:szCs w:val="24"/>
        </w:rPr>
        <w:t>»  на  верхнюю  нотку,  пока</w:t>
      </w:r>
      <w:r w:rsidR="0064643D">
        <w:rPr>
          <w:rFonts w:ascii="Times New Roman" w:hAnsi="Times New Roman" w:cs="Times New Roman"/>
          <w:sz w:val="24"/>
          <w:szCs w:val="24"/>
        </w:rPr>
        <w:t xml:space="preserve">зывая  при  этом  подъем  </w:t>
      </w:r>
      <w:r w:rsidR="00D82717">
        <w:rPr>
          <w:rFonts w:ascii="Times New Roman" w:hAnsi="Times New Roman" w:cs="Times New Roman"/>
          <w:sz w:val="24"/>
          <w:szCs w:val="24"/>
        </w:rPr>
        <w:t xml:space="preserve">двумя </w:t>
      </w:r>
      <w:r w:rsidR="0064643D">
        <w:rPr>
          <w:rFonts w:ascii="Times New Roman" w:hAnsi="Times New Roman" w:cs="Times New Roman"/>
          <w:sz w:val="24"/>
          <w:szCs w:val="24"/>
        </w:rPr>
        <w:t>руками</w:t>
      </w:r>
      <w:r w:rsidRPr="0050213C">
        <w:rPr>
          <w:rFonts w:ascii="Times New Roman" w:hAnsi="Times New Roman" w:cs="Times New Roman"/>
          <w:sz w:val="24"/>
          <w:szCs w:val="24"/>
        </w:rPr>
        <w:t>, т</w:t>
      </w:r>
      <w:r w:rsidR="0064643D">
        <w:rPr>
          <w:rFonts w:ascii="Times New Roman" w:hAnsi="Times New Roman" w:cs="Times New Roman"/>
          <w:sz w:val="24"/>
          <w:szCs w:val="24"/>
        </w:rPr>
        <w:t>о  опускаются  вниз на  нижний звук</w:t>
      </w:r>
      <w:r w:rsidRPr="0050213C">
        <w:rPr>
          <w:rFonts w:ascii="Times New Roman" w:hAnsi="Times New Roman" w:cs="Times New Roman"/>
          <w:sz w:val="24"/>
          <w:szCs w:val="24"/>
        </w:rPr>
        <w:t>.</w:t>
      </w:r>
    </w:p>
    <w:p w:rsidR="000305FA" w:rsidRDefault="0064643D" w:rsidP="0064643D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0D3B10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0305FA" w:rsidRPr="000305FA">
        <w:rPr>
          <w:rFonts w:ascii="Times New Roman" w:eastAsia="Times New Roman" w:hAnsi="Times New Roman" w:cs="Times New Roman"/>
          <w:sz w:val="24"/>
          <w:szCs w:val="24"/>
          <w:lang w:eastAsia="ru-RU"/>
        </w:rPr>
        <w:t>Вы катались когда-нибудь на лифте?</w:t>
      </w:r>
      <w:r w:rsidR="000D3B10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proofErr w:type="gramEnd"/>
      <w:r w:rsidR="000305FA" w:rsidRPr="000305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Многие дети отвечают: «Да». </w:t>
      </w:r>
      <w:r w:rsidR="000D3B10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0305FA" w:rsidRPr="000305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Ну, а кто не катался, то сможет сейчас покататься. </w:t>
      </w:r>
      <w:proofErr w:type="gramStart"/>
      <w:r w:rsidR="000305FA" w:rsidRPr="000305FA">
        <w:rPr>
          <w:rFonts w:ascii="Times New Roman" w:eastAsia="Times New Roman" w:hAnsi="Times New Roman" w:cs="Times New Roman"/>
          <w:sz w:val="24"/>
          <w:szCs w:val="24"/>
          <w:lang w:eastAsia="ru-RU"/>
        </w:rPr>
        <w:t>Зашли  в лифт</w:t>
      </w:r>
      <w:r w:rsidR="000D3B1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0305FA" w:rsidRPr="000305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кнопочку нажали, лифт загудел (руки внизу) и поехал вверх (руки дети постепенно поднимают вверх), на звук «У» показываем интонацией голоса подъем и спуск лифта</w:t>
      </w:r>
      <w:r w:rsidR="000D3B10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0305FA" w:rsidRPr="000305F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64643D" w:rsidRDefault="00900BE8" w:rsidP="0064643D">
      <w:pPr>
        <w:tabs>
          <w:tab w:val="left" w:pos="0"/>
        </w:tabs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464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Г) </w:t>
      </w:r>
      <w:r w:rsidR="0064643D" w:rsidRPr="0064643D">
        <w:rPr>
          <w:rFonts w:ascii="Times New Roman" w:hAnsi="Times New Roman" w:cs="Times New Roman"/>
          <w:b/>
          <w:sz w:val="24"/>
          <w:szCs w:val="24"/>
        </w:rPr>
        <w:t>Упражнение  «Ромашка»</w:t>
      </w:r>
      <w:r w:rsidR="0064643D">
        <w:rPr>
          <w:rFonts w:ascii="Times New Roman" w:hAnsi="Times New Roman" w:cs="Times New Roman"/>
          <w:sz w:val="24"/>
          <w:szCs w:val="24"/>
        </w:rPr>
        <w:t xml:space="preserve"> </w:t>
      </w:r>
      <w:r w:rsidR="0064643D" w:rsidRPr="0064643D">
        <w:rPr>
          <w:rFonts w:ascii="Times New Roman" w:eastAsia="Times New Roman" w:hAnsi="Times New Roman" w:cs="Times New Roman"/>
          <w:sz w:val="24"/>
          <w:szCs w:val="24"/>
          <w:lang w:eastAsia="ru-RU"/>
        </w:rPr>
        <w:t>(Методика обучения вокалу Д.</w:t>
      </w:r>
      <w:r w:rsidR="000D3B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64643D" w:rsidRPr="0064643D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Огороднова</w:t>
      </w:r>
      <w:proofErr w:type="spellEnd"/>
      <w:r w:rsidR="0064643D" w:rsidRPr="0064643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0D3B1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6464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A34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Дмитрий </w:t>
      </w:r>
      <w:proofErr w:type="spellStart"/>
      <w:r w:rsidR="003A34D8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Огороднов</w:t>
      </w:r>
      <w:proofErr w:type="spellEnd"/>
      <w:r w:rsidR="003A34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«изобрел» алгоритмы по вокалу, задача которых – соединить зрительное ощущение (наглядное пособие), мышечное ощущение (движение руки по схеме алгоритма) с воспроизведением вокального звука </w:t>
      </w:r>
      <w:r w:rsidR="003A34D8" w:rsidRPr="003A34D8">
        <w:rPr>
          <w:rFonts w:ascii="Times New Roman" w:eastAsia="Times New Roman" w:hAnsi="Times New Roman" w:cs="Times New Roman"/>
          <w:sz w:val="24"/>
          <w:szCs w:val="24"/>
          <w:lang w:eastAsia="ru-RU"/>
        </w:rPr>
        <w:t>[</w:t>
      </w:r>
      <w:r w:rsidR="003A34D8">
        <w:rPr>
          <w:rFonts w:ascii="Times New Roman" w:eastAsia="Times New Roman" w:hAnsi="Times New Roman" w:cs="Times New Roman"/>
          <w:sz w:val="24"/>
          <w:szCs w:val="24"/>
          <w:lang w:eastAsia="ru-RU"/>
        </w:rPr>
        <w:t>3, С</w:t>
      </w:r>
      <w:r w:rsidR="003A34D8" w:rsidRPr="003A34D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A34D8"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  <w:r w:rsidR="003A34D8" w:rsidRPr="003A34D8">
        <w:rPr>
          <w:rFonts w:ascii="Times New Roman" w:eastAsia="Times New Roman" w:hAnsi="Times New Roman" w:cs="Times New Roman"/>
          <w:sz w:val="24"/>
          <w:szCs w:val="24"/>
          <w:lang w:eastAsia="ru-RU"/>
        </w:rPr>
        <w:t>]</w:t>
      </w:r>
      <w:r w:rsidR="003A34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0D3B10">
        <w:rPr>
          <w:rFonts w:ascii="Times New Roman" w:hAnsi="Times New Roman" w:cs="Times New Roman"/>
          <w:sz w:val="24"/>
          <w:szCs w:val="24"/>
        </w:rPr>
        <w:t>Н</w:t>
      </w:r>
      <w:r w:rsidR="0064643D" w:rsidRPr="0050213C">
        <w:rPr>
          <w:rFonts w:ascii="Times New Roman" w:hAnsi="Times New Roman" w:cs="Times New Roman"/>
          <w:sz w:val="24"/>
          <w:szCs w:val="24"/>
        </w:rPr>
        <w:t xml:space="preserve">а  гласную  «у»,  </w:t>
      </w:r>
      <w:r w:rsidR="0064643D" w:rsidRPr="0064643D">
        <w:rPr>
          <w:rFonts w:ascii="Times New Roman" w:hAnsi="Times New Roman" w:cs="Times New Roman"/>
          <w:sz w:val="24"/>
          <w:szCs w:val="24"/>
        </w:rPr>
        <w:t xml:space="preserve">рисуя себе в воздухе </w:t>
      </w:r>
      <w:r w:rsidR="000D3B10">
        <w:rPr>
          <w:rFonts w:ascii="Times New Roman" w:hAnsi="Times New Roman" w:cs="Times New Roman"/>
          <w:sz w:val="24"/>
          <w:szCs w:val="24"/>
        </w:rPr>
        <w:t xml:space="preserve">правой рукой </w:t>
      </w:r>
      <w:r w:rsidR="0064643D" w:rsidRPr="0064643D">
        <w:rPr>
          <w:rFonts w:ascii="Times New Roman" w:hAnsi="Times New Roman" w:cs="Times New Roman"/>
          <w:sz w:val="24"/>
          <w:szCs w:val="24"/>
        </w:rPr>
        <w:t>вензеля с ромашками</w:t>
      </w:r>
      <w:r w:rsidR="000D3B10">
        <w:rPr>
          <w:rFonts w:ascii="Times New Roman" w:hAnsi="Times New Roman" w:cs="Times New Roman"/>
          <w:sz w:val="24"/>
          <w:szCs w:val="24"/>
        </w:rPr>
        <w:t xml:space="preserve">, </w:t>
      </w:r>
      <w:r w:rsidR="003A34D8">
        <w:rPr>
          <w:rFonts w:ascii="Times New Roman" w:hAnsi="Times New Roman" w:cs="Times New Roman"/>
          <w:sz w:val="24"/>
          <w:szCs w:val="24"/>
        </w:rPr>
        <w:t xml:space="preserve">дети </w:t>
      </w:r>
      <w:r w:rsidR="000D3B10">
        <w:rPr>
          <w:rFonts w:ascii="Times New Roman" w:hAnsi="Times New Roman" w:cs="Times New Roman"/>
          <w:sz w:val="24"/>
          <w:szCs w:val="24"/>
        </w:rPr>
        <w:t xml:space="preserve">поют </w:t>
      </w:r>
      <w:r w:rsidR="00CD7E81">
        <w:rPr>
          <w:rFonts w:ascii="Times New Roman" w:hAnsi="Times New Roman" w:cs="Times New Roman"/>
          <w:sz w:val="24"/>
          <w:szCs w:val="24"/>
        </w:rPr>
        <w:t xml:space="preserve"> поступенно </w:t>
      </w:r>
      <w:r w:rsidR="000D3B10">
        <w:rPr>
          <w:rFonts w:ascii="Times New Roman" w:hAnsi="Times New Roman" w:cs="Times New Roman"/>
          <w:sz w:val="24"/>
          <w:szCs w:val="24"/>
        </w:rPr>
        <w:t>три ступени вверх и три ступени вниз</w:t>
      </w:r>
      <w:r w:rsidR="0064643D">
        <w:rPr>
          <w:rFonts w:ascii="Times New Roman" w:hAnsi="Times New Roman" w:cs="Times New Roman"/>
          <w:sz w:val="24"/>
          <w:szCs w:val="24"/>
        </w:rPr>
        <w:t>:</w:t>
      </w:r>
    </w:p>
    <w:p w:rsidR="000D3B10" w:rsidRDefault="0064643D" w:rsidP="000D3B10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50B331" wp14:editId="58F75663">
            <wp:extent cx="1152525" cy="1104900"/>
            <wp:effectExtent l="0" t="0" r="9525" b="0"/>
            <wp:docPr id="4" name="Рисунок 4" descr="D:\Наши документы\документы Вика\ромашк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ши документы\документы Вика\ромашка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B10" w:rsidRPr="0064643D" w:rsidRDefault="000D3B10" w:rsidP="000D3B10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B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464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Пение на трех звуках от «до» </w:t>
      </w:r>
      <w:r w:rsidRPr="0064643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6464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октавы и вниз до «ми» </w:t>
      </w:r>
      <w:r w:rsidRPr="0064643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="00CD7E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октавы, по полутонам вниз:</w:t>
      </w:r>
    </w:p>
    <w:p w:rsidR="000D3B10" w:rsidRDefault="000D3B10" w:rsidP="0064643D">
      <w:pPr>
        <w:tabs>
          <w:tab w:val="left" w:pos="0"/>
        </w:tabs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E4F503C" wp14:editId="33C5D74D">
            <wp:extent cx="5829300" cy="1019175"/>
            <wp:effectExtent l="0" t="0" r="0" b="9525"/>
            <wp:docPr id="1" name="Рисунок 1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4D8" w:rsidRPr="0064643D" w:rsidRDefault="003A34D8" w:rsidP="0064643D">
      <w:pPr>
        <w:tabs>
          <w:tab w:val="left" w:pos="0"/>
        </w:tabs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Данное упражнение:</w:t>
      </w:r>
    </w:p>
    <w:p w:rsidR="0064643D" w:rsidRPr="0050213C" w:rsidRDefault="0064643D" w:rsidP="0064643D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213C">
        <w:rPr>
          <w:rFonts w:ascii="Times New Roman" w:hAnsi="Times New Roman" w:cs="Times New Roman"/>
          <w:sz w:val="24"/>
          <w:szCs w:val="24"/>
        </w:rPr>
        <w:t>- Ставит автоматически  в  природное  положение  гортань.</w:t>
      </w:r>
    </w:p>
    <w:p w:rsidR="0064643D" w:rsidRPr="0050213C" w:rsidRDefault="0064643D" w:rsidP="0064643D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213C">
        <w:rPr>
          <w:rFonts w:ascii="Times New Roman" w:hAnsi="Times New Roman" w:cs="Times New Roman"/>
          <w:sz w:val="24"/>
          <w:szCs w:val="24"/>
        </w:rPr>
        <w:t>- Не  дает возможность  форсировать  звук.</w:t>
      </w:r>
    </w:p>
    <w:p w:rsidR="0064643D" w:rsidRPr="0050213C" w:rsidRDefault="0064643D" w:rsidP="0064643D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213C">
        <w:rPr>
          <w:rFonts w:ascii="Times New Roman" w:hAnsi="Times New Roman" w:cs="Times New Roman"/>
          <w:sz w:val="24"/>
          <w:szCs w:val="24"/>
        </w:rPr>
        <w:t>- Можно  поймать  резонаторное  ощущение.</w:t>
      </w:r>
    </w:p>
    <w:p w:rsidR="0064643D" w:rsidRPr="0050213C" w:rsidRDefault="0064643D" w:rsidP="0064643D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213C">
        <w:rPr>
          <w:rFonts w:ascii="Times New Roman" w:hAnsi="Times New Roman" w:cs="Times New Roman"/>
          <w:sz w:val="24"/>
          <w:szCs w:val="24"/>
        </w:rPr>
        <w:t>- Можно  развить  дыхание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50213C">
        <w:rPr>
          <w:rFonts w:ascii="Times New Roman" w:hAnsi="Times New Roman" w:cs="Times New Roman"/>
          <w:sz w:val="24"/>
          <w:szCs w:val="24"/>
        </w:rPr>
        <w:t>становится  подконтрольным)</w:t>
      </w:r>
    </w:p>
    <w:p w:rsidR="0064643D" w:rsidRPr="0050213C" w:rsidRDefault="0064643D" w:rsidP="0064643D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213C">
        <w:rPr>
          <w:rFonts w:ascii="Times New Roman" w:hAnsi="Times New Roman" w:cs="Times New Roman"/>
          <w:sz w:val="24"/>
          <w:szCs w:val="24"/>
        </w:rPr>
        <w:lastRenderedPageBreak/>
        <w:t>- Развивается  певческий  диапазон.</w:t>
      </w:r>
    </w:p>
    <w:p w:rsidR="0064643D" w:rsidRPr="0050213C" w:rsidRDefault="0064643D" w:rsidP="0064643D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213C">
        <w:rPr>
          <w:rFonts w:ascii="Times New Roman" w:hAnsi="Times New Roman" w:cs="Times New Roman"/>
          <w:sz w:val="24"/>
          <w:szCs w:val="24"/>
        </w:rPr>
        <w:t>-  Снимается  напряжение (лечебное  свойство  гласной  у).</w:t>
      </w:r>
    </w:p>
    <w:p w:rsidR="0064643D" w:rsidRPr="00CD7E81" w:rsidRDefault="0064643D" w:rsidP="00CD7E81">
      <w:pPr>
        <w:tabs>
          <w:tab w:val="left" w:pos="0"/>
        </w:tabs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- К</w:t>
      </w:r>
      <w:r w:rsidRPr="0050213C">
        <w:rPr>
          <w:rFonts w:ascii="Times New Roman" w:hAnsi="Times New Roman" w:cs="Times New Roman"/>
          <w:sz w:val="24"/>
          <w:szCs w:val="24"/>
        </w:rPr>
        <w:t>онтролируется  свой  звук.</w:t>
      </w:r>
    </w:p>
    <w:p w:rsidR="00900BE8" w:rsidRPr="00900BE8" w:rsidRDefault="00900BE8" w:rsidP="00900BE8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Д) </w:t>
      </w:r>
      <w:r w:rsidRPr="00900BE8">
        <w:rPr>
          <w:rFonts w:ascii="Times New Roman" w:hAnsi="Times New Roman" w:cs="Times New Roman"/>
          <w:b/>
          <w:sz w:val="24"/>
          <w:szCs w:val="24"/>
        </w:rPr>
        <w:t>Упражнение для  «</w:t>
      </w:r>
      <w:proofErr w:type="spellStart"/>
      <w:r w:rsidRPr="00900BE8">
        <w:rPr>
          <w:rFonts w:ascii="Times New Roman" w:hAnsi="Times New Roman" w:cs="Times New Roman"/>
          <w:b/>
          <w:sz w:val="24"/>
          <w:szCs w:val="24"/>
        </w:rPr>
        <w:t>гудошников</w:t>
      </w:r>
      <w:proofErr w:type="spellEnd"/>
      <w:r w:rsidRPr="00900BE8">
        <w:rPr>
          <w:rFonts w:ascii="Times New Roman" w:hAnsi="Times New Roman" w:cs="Times New Roman"/>
          <w:b/>
          <w:sz w:val="24"/>
          <w:szCs w:val="24"/>
        </w:rPr>
        <w:t>»</w:t>
      </w:r>
      <w:r w:rsidR="00D827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82717" w:rsidRPr="003A34D8">
        <w:rPr>
          <w:rFonts w:ascii="Times New Roman" w:hAnsi="Times New Roman" w:cs="Times New Roman"/>
          <w:b/>
          <w:sz w:val="24"/>
          <w:szCs w:val="24"/>
        </w:rPr>
        <w:t>[6]</w:t>
      </w:r>
      <w:r w:rsidRPr="00900BE8">
        <w:rPr>
          <w:rFonts w:ascii="Times New Roman" w:hAnsi="Times New Roman" w:cs="Times New Roman"/>
          <w:b/>
          <w:sz w:val="24"/>
          <w:szCs w:val="24"/>
        </w:rPr>
        <w:t>:</w:t>
      </w:r>
    </w:p>
    <w:p w:rsidR="00900BE8" w:rsidRPr="0050213C" w:rsidRDefault="00900BE8" w:rsidP="00900BE8">
      <w:pPr>
        <w:jc w:val="both"/>
        <w:rPr>
          <w:rFonts w:ascii="Times New Roman" w:hAnsi="Times New Roman" w:cs="Times New Roman"/>
          <w:sz w:val="24"/>
          <w:szCs w:val="24"/>
        </w:rPr>
      </w:pPr>
      <w:r w:rsidRPr="00900BE8">
        <w:rPr>
          <w:rFonts w:ascii="Times New Roman" w:hAnsi="Times New Roman" w:cs="Times New Roman"/>
          <w:i/>
          <w:sz w:val="24"/>
          <w:szCs w:val="24"/>
          <w:u w:val="single"/>
        </w:rPr>
        <w:t>Преподаватель  поет  на  одной  ноте</w:t>
      </w:r>
      <w:r w:rsidRPr="0050213C">
        <w:rPr>
          <w:rFonts w:ascii="Times New Roman" w:hAnsi="Times New Roman" w:cs="Times New Roman"/>
          <w:sz w:val="24"/>
          <w:szCs w:val="24"/>
        </w:rPr>
        <w:t>:</w:t>
      </w:r>
    </w:p>
    <w:p w:rsidR="00900BE8" w:rsidRPr="0050213C" w:rsidRDefault="00900BE8" w:rsidP="00900BE8">
      <w:pPr>
        <w:jc w:val="both"/>
        <w:rPr>
          <w:rFonts w:ascii="Times New Roman" w:hAnsi="Times New Roman" w:cs="Times New Roman"/>
          <w:sz w:val="24"/>
          <w:szCs w:val="24"/>
        </w:rPr>
      </w:pPr>
      <w:r w:rsidRPr="0050213C">
        <w:rPr>
          <w:rFonts w:ascii="Times New Roman" w:hAnsi="Times New Roman" w:cs="Times New Roman"/>
          <w:sz w:val="24"/>
          <w:szCs w:val="24"/>
        </w:rPr>
        <w:t xml:space="preserve">«Сидит  филин  на  дубу» </w:t>
      </w:r>
      <w:r w:rsidRPr="00900BE8">
        <w:rPr>
          <w:rFonts w:ascii="Times New Roman" w:hAnsi="Times New Roman" w:cs="Times New Roman"/>
          <w:i/>
          <w:sz w:val="24"/>
          <w:szCs w:val="24"/>
        </w:rPr>
        <w:t>ему  на  этой  же  ноте поют  дети</w:t>
      </w:r>
      <w:r w:rsidRPr="0050213C">
        <w:rPr>
          <w:rFonts w:ascii="Times New Roman" w:hAnsi="Times New Roman" w:cs="Times New Roman"/>
          <w:sz w:val="24"/>
          <w:szCs w:val="24"/>
        </w:rPr>
        <w:t>: у-у-</w:t>
      </w:r>
      <w:r w:rsidRPr="00CD7E81">
        <w:rPr>
          <w:rFonts w:ascii="Times New Roman" w:hAnsi="Times New Roman" w:cs="Times New Roman"/>
          <w:b/>
          <w:sz w:val="24"/>
          <w:szCs w:val="24"/>
        </w:rPr>
        <w:t>у</w:t>
      </w:r>
      <w:r w:rsidRPr="0050213C">
        <w:rPr>
          <w:rFonts w:ascii="Times New Roman" w:hAnsi="Times New Roman" w:cs="Times New Roman"/>
          <w:sz w:val="24"/>
          <w:szCs w:val="24"/>
        </w:rPr>
        <w:t>, у-у-</w:t>
      </w:r>
      <w:r w:rsidRPr="00CD7E81">
        <w:rPr>
          <w:rFonts w:ascii="Times New Roman" w:hAnsi="Times New Roman" w:cs="Times New Roman"/>
          <w:b/>
          <w:sz w:val="24"/>
          <w:szCs w:val="24"/>
        </w:rPr>
        <w:t>у</w:t>
      </w:r>
      <w:r w:rsidRPr="0050213C">
        <w:rPr>
          <w:rFonts w:ascii="Times New Roman" w:hAnsi="Times New Roman" w:cs="Times New Roman"/>
          <w:sz w:val="24"/>
          <w:szCs w:val="24"/>
        </w:rPr>
        <w:t xml:space="preserve"> (первые  два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50213C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50213C">
        <w:rPr>
          <w:rFonts w:ascii="Times New Roman" w:hAnsi="Times New Roman" w:cs="Times New Roman"/>
          <w:sz w:val="24"/>
          <w:szCs w:val="24"/>
        </w:rPr>
        <w:t xml:space="preserve">  на  стаккато, </w:t>
      </w:r>
      <w:proofErr w:type="gramStart"/>
      <w:r w:rsidRPr="0050213C">
        <w:rPr>
          <w:rFonts w:ascii="Times New Roman" w:hAnsi="Times New Roman" w:cs="Times New Roman"/>
          <w:sz w:val="24"/>
          <w:szCs w:val="24"/>
        </w:rPr>
        <w:t>выделенную</w:t>
      </w:r>
      <w:proofErr w:type="gramEnd"/>
      <w:r w:rsidRPr="0050213C">
        <w:rPr>
          <w:rFonts w:ascii="Times New Roman" w:hAnsi="Times New Roman" w:cs="Times New Roman"/>
          <w:sz w:val="24"/>
          <w:szCs w:val="24"/>
        </w:rPr>
        <w:t xml:space="preserve"> 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50213C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50213C">
        <w:rPr>
          <w:rFonts w:ascii="Times New Roman" w:hAnsi="Times New Roman" w:cs="Times New Roman"/>
          <w:sz w:val="24"/>
          <w:szCs w:val="24"/>
        </w:rPr>
        <w:t xml:space="preserve"> протянуть)</w:t>
      </w:r>
    </w:p>
    <w:p w:rsidR="00900BE8" w:rsidRPr="0050213C" w:rsidRDefault="00900BE8" w:rsidP="00900BE8">
      <w:pPr>
        <w:jc w:val="both"/>
        <w:rPr>
          <w:rFonts w:ascii="Times New Roman" w:hAnsi="Times New Roman" w:cs="Times New Roman"/>
          <w:sz w:val="24"/>
          <w:szCs w:val="24"/>
        </w:rPr>
      </w:pPr>
      <w:r w:rsidRPr="00900BE8">
        <w:rPr>
          <w:rFonts w:ascii="Times New Roman" w:hAnsi="Times New Roman" w:cs="Times New Roman"/>
          <w:i/>
          <w:sz w:val="24"/>
          <w:szCs w:val="24"/>
          <w:u w:val="single"/>
        </w:rPr>
        <w:t>Далее  педагог  поет по  полутонам  вверх</w:t>
      </w:r>
      <w:r w:rsidRPr="0050213C">
        <w:rPr>
          <w:rFonts w:ascii="Times New Roman" w:hAnsi="Times New Roman" w:cs="Times New Roman"/>
          <w:sz w:val="24"/>
          <w:szCs w:val="24"/>
        </w:rPr>
        <w:t>:</w:t>
      </w:r>
    </w:p>
    <w:p w:rsidR="00900BE8" w:rsidRPr="0050213C" w:rsidRDefault="00900BE8" w:rsidP="00900BE8">
      <w:pPr>
        <w:jc w:val="both"/>
        <w:rPr>
          <w:rFonts w:ascii="Times New Roman" w:hAnsi="Times New Roman" w:cs="Times New Roman"/>
          <w:sz w:val="24"/>
          <w:szCs w:val="24"/>
        </w:rPr>
      </w:pPr>
      <w:r w:rsidRPr="0050213C">
        <w:rPr>
          <w:rFonts w:ascii="Times New Roman" w:hAnsi="Times New Roman" w:cs="Times New Roman"/>
          <w:sz w:val="24"/>
          <w:szCs w:val="24"/>
        </w:rPr>
        <w:t xml:space="preserve">«Он  играет  </w:t>
      </w:r>
      <w:proofErr w:type="gramStart"/>
      <w:r w:rsidRPr="0050213C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50213C">
        <w:rPr>
          <w:rFonts w:ascii="Times New Roman" w:hAnsi="Times New Roman" w:cs="Times New Roman"/>
          <w:sz w:val="24"/>
          <w:szCs w:val="24"/>
        </w:rPr>
        <w:t>  трубу»   дети  «у-у-</w:t>
      </w:r>
      <w:r w:rsidRPr="00CD7E81">
        <w:rPr>
          <w:rFonts w:ascii="Times New Roman" w:hAnsi="Times New Roman" w:cs="Times New Roman"/>
          <w:b/>
          <w:sz w:val="24"/>
          <w:szCs w:val="24"/>
        </w:rPr>
        <w:t>у</w:t>
      </w:r>
      <w:r w:rsidRPr="0050213C">
        <w:rPr>
          <w:rFonts w:ascii="Times New Roman" w:hAnsi="Times New Roman" w:cs="Times New Roman"/>
          <w:sz w:val="24"/>
          <w:szCs w:val="24"/>
        </w:rPr>
        <w:t>. у-у-</w:t>
      </w:r>
      <w:r w:rsidRPr="00CD7E81">
        <w:rPr>
          <w:rFonts w:ascii="Times New Roman" w:hAnsi="Times New Roman" w:cs="Times New Roman"/>
          <w:b/>
          <w:sz w:val="24"/>
          <w:szCs w:val="24"/>
        </w:rPr>
        <w:t>у</w:t>
      </w:r>
      <w:r w:rsidRPr="0050213C">
        <w:rPr>
          <w:rFonts w:ascii="Times New Roman" w:hAnsi="Times New Roman" w:cs="Times New Roman"/>
          <w:sz w:val="24"/>
          <w:szCs w:val="24"/>
        </w:rPr>
        <w:t>».</w:t>
      </w:r>
    </w:p>
    <w:p w:rsidR="00900BE8" w:rsidRPr="00CD7E81" w:rsidRDefault="00900BE8" w:rsidP="00900BE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50213C">
        <w:rPr>
          <w:rFonts w:ascii="Times New Roman" w:hAnsi="Times New Roman" w:cs="Times New Roman"/>
          <w:sz w:val="24"/>
          <w:szCs w:val="24"/>
        </w:rPr>
        <w:t>Трубу  точеную»     -                « у-у-</w:t>
      </w:r>
      <w:r w:rsidRPr="00CD7E81">
        <w:rPr>
          <w:rFonts w:ascii="Times New Roman" w:hAnsi="Times New Roman" w:cs="Times New Roman"/>
          <w:b/>
          <w:sz w:val="24"/>
          <w:szCs w:val="24"/>
        </w:rPr>
        <w:t>у,</w:t>
      </w:r>
      <w:r w:rsidRPr="0050213C">
        <w:rPr>
          <w:rFonts w:ascii="Times New Roman" w:hAnsi="Times New Roman" w:cs="Times New Roman"/>
          <w:sz w:val="24"/>
          <w:szCs w:val="24"/>
        </w:rPr>
        <w:t xml:space="preserve"> у-у-</w:t>
      </w:r>
      <w:r w:rsidRPr="00CD7E81">
        <w:rPr>
          <w:rFonts w:ascii="Times New Roman" w:hAnsi="Times New Roman" w:cs="Times New Roman"/>
          <w:b/>
          <w:sz w:val="24"/>
          <w:szCs w:val="24"/>
        </w:rPr>
        <w:t>у</w:t>
      </w:r>
      <w:r w:rsidR="00CD7E81" w:rsidRPr="00CD7E81">
        <w:rPr>
          <w:rFonts w:ascii="Times New Roman" w:hAnsi="Times New Roman" w:cs="Times New Roman"/>
          <w:sz w:val="24"/>
          <w:szCs w:val="24"/>
        </w:rPr>
        <w:t>»</w:t>
      </w:r>
      <w:r w:rsidRPr="00CD7E81">
        <w:rPr>
          <w:rFonts w:ascii="Times New Roman" w:hAnsi="Times New Roman" w:cs="Times New Roman"/>
          <w:sz w:val="24"/>
          <w:szCs w:val="24"/>
        </w:rPr>
        <w:t>.</w:t>
      </w:r>
    </w:p>
    <w:p w:rsidR="00900BE8" w:rsidRPr="0050213C" w:rsidRDefault="00900BE8" w:rsidP="00900BE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50213C">
        <w:rPr>
          <w:rFonts w:ascii="Times New Roman" w:hAnsi="Times New Roman" w:cs="Times New Roman"/>
          <w:sz w:val="24"/>
          <w:szCs w:val="24"/>
        </w:rPr>
        <w:t>позолоченую</w:t>
      </w:r>
      <w:proofErr w:type="spellEnd"/>
      <w:r w:rsidRPr="0050213C">
        <w:rPr>
          <w:rFonts w:ascii="Times New Roman" w:hAnsi="Times New Roman" w:cs="Times New Roman"/>
          <w:sz w:val="24"/>
          <w:szCs w:val="24"/>
        </w:rPr>
        <w:t>»         -                 «у-у-</w:t>
      </w:r>
      <w:r w:rsidRPr="00CD7E81">
        <w:rPr>
          <w:rFonts w:ascii="Times New Roman" w:hAnsi="Times New Roman" w:cs="Times New Roman"/>
          <w:b/>
          <w:sz w:val="24"/>
          <w:szCs w:val="24"/>
        </w:rPr>
        <w:t>у</w:t>
      </w:r>
      <w:r w:rsidRPr="0050213C">
        <w:rPr>
          <w:rFonts w:ascii="Times New Roman" w:hAnsi="Times New Roman" w:cs="Times New Roman"/>
          <w:sz w:val="24"/>
          <w:szCs w:val="24"/>
        </w:rPr>
        <w:t>, у-у-</w:t>
      </w:r>
      <w:r w:rsidRPr="00CD7E81">
        <w:rPr>
          <w:rFonts w:ascii="Times New Roman" w:hAnsi="Times New Roman" w:cs="Times New Roman"/>
          <w:b/>
          <w:sz w:val="24"/>
          <w:szCs w:val="24"/>
        </w:rPr>
        <w:t>у</w:t>
      </w:r>
      <w:r w:rsidR="00CD7E81" w:rsidRPr="00CD7E81">
        <w:rPr>
          <w:rFonts w:ascii="Times New Roman" w:hAnsi="Times New Roman" w:cs="Times New Roman"/>
          <w:sz w:val="24"/>
          <w:szCs w:val="24"/>
        </w:rPr>
        <w:t>»</w:t>
      </w:r>
      <w:r w:rsidRPr="00CD7E81">
        <w:rPr>
          <w:rFonts w:ascii="Times New Roman" w:hAnsi="Times New Roman" w:cs="Times New Roman"/>
          <w:sz w:val="24"/>
          <w:szCs w:val="24"/>
        </w:rPr>
        <w:t>.</w:t>
      </w:r>
    </w:p>
    <w:p w:rsidR="00900BE8" w:rsidRPr="00CD7E81" w:rsidRDefault="00900BE8" w:rsidP="00900BE8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00B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00B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Пение упражнений с помощью ручных знаков</w:t>
      </w:r>
      <w:r w:rsidRPr="00900B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данных упражнениях объединены три важных компонента: </w:t>
      </w:r>
      <w:r w:rsidRPr="00900BE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зрительный, слуховой, двигательный. </w:t>
      </w:r>
      <w:proofErr w:type="gramStart"/>
      <w:r w:rsidRPr="00900BE8">
        <w:rPr>
          <w:rFonts w:ascii="Times New Roman" w:eastAsia="Times New Roman" w:hAnsi="Times New Roman" w:cs="Times New Roman"/>
          <w:sz w:val="24"/>
          <w:szCs w:val="24"/>
          <w:lang w:eastAsia="ru-RU"/>
        </w:rPr>
        <w:t>Сжатый кулачок – поется «раз», кисть вверх – «два», рука ладонью вниз – «три».</w:t>
      </w:r>
      <w:proofErr w:type="gramEnd"/>
      <w:r w:rsidRPr="00900B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900BE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ребенка это своеобразные ступени, по которым видно, что «два» выше чем «раз», «три» выше чем «два».</w:t>
      </w:r>
      <w:proofErr w:type="gramEnd"/>
      <w:r w:rsidRPr="00900B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Сначала дети только поют и считают, позже они узнают, что это ступени мажорного лада. Зная музыкально-слуховые возможности каждого ребенка, надо найти «примарную </w:t>
      </w:r>
      <w:r w:rsidR="00C76C70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звуковую зону», удобную для всей</w:t>
      </w:r>
      <w:r w:rsidRPr="00900B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группы учащихся, для чего подобрать подходящую тональность</w:t>
      </w:r>
      <w:r w:rsidR="00CD7E8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00BE8" w:rsidRPr="00900BE8" w:rsidRDefault="00900BE8" w:rsidP="00900BE8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B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7E77FC" wp14:editId="38CDC162">
            <wp:extent cx="5581650" cy="23526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BE8" w:rsidRPr="00900BE8" w:rsidRDefault="00900BE8" w:rsidP="00900BE8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BE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Ручные знаки устойчивых ступеней как бы выражают их характер: наиболее устойчива </w:t>
      </w:r>
      <w:r w:rsidRPr="00900BE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900B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(кисть руки, сжатая в кулак), более спокойна </w:t>
      </w:r>
      <w:r w:rsidRPr="00900BE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Pr="00900B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(рука ладонью вниз), и </w:t>
      </w:r>
      <w:r w:rsidRPr="00900BE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Pr="00900B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(открытая ладонь, обращенная к преподавателю). Неустойчивые ступени изображаются ручными знаками, фиксирующими внимание на направлении их тяготений: </w:t>
      </w:r>
      <w:proofErr w:type="gramStart"/>
      <w:r w:rsidRPr="00900BE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900B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(рука с открытой ладонью по углом 45° к полу), </w:t>
      </w:r>
      <w:r w:rsidRPr="00900BE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IV</w:t>
      </w:r>
      <w:r w:rsidRPr="00900B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(рука сжата в кулак, указательный палец направлен вниз), </w:t>
      </w:r>
      <w:r w:rsidRPr="00900BE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VI</w:t>
      </w:r>
      <w:r w:rsidRPr="00900B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(кисть руки расслаблена, пальцы свободно свисают вниз) и </w:t>
      </w:r>
      <w:r w:rsidRPr="00900BE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VII</w:t>
      </w:r>
      <w:r w:rsidRPr="00900B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(рука сжата в кулак, указательный палец направлен вверх).</w:t>
      </w:r>
      <w:proofErr w:type="gramEnd"/>
    </w:p>
    <w:p w:rsidR="00900BE8" w:rsidRPr="00900BE8" w:rsidRDefault="00900BE8" w:rsidP="00900BE8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BE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Сначала осваиваем первые три ступ</w:t>
      </w:r>
      <w:r w:rsidR="00177A20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 мажорного лад</w:t>
      </w:r>
      <w:bookmarkStart w:id="0" w:name="_GoBack"/>
      <w:bookmarkEnd w:id="0"/>
      <w:r w:rsidR="00177A20">
        <w:rPr>
          <w:rFonts w:ascii="Times New Roman" w:eastAsia="Times New Roman" w:hAnsi="Times New Roman" w:cs="Times New Roman"/>
          <w:sz w:val="24"/>
          <w:szCs w:val="24"/>
          <w:lang w:eastAsia="ru-RU"/>
        </w:rPr>
        <w:t>а. Преподаватель</w:t>
      </w:r>
      <w:r w:rsidRPr="00900B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поет и показывает правой рукой. Упражнения записаны в </w:t>
      </w:r>
      <w:proofErr w:type="gramStart"/>
      <w:r w:rsidRPr="00900BE8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900B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мажоре, но петь их можно в разных удобных для данной группы тональностях. </w:t>
      </w:r>
      <w:proofErr w:type="gramStart"/>
      <w:r w:rsidRPr="00900BE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Например, си мажор, си-бемоль мажор и т.д. с названием ступеней: раз, два, три, че (т.е. четыре, для удобства пения называем в сокращенном варианте), пять, шесть, семь.</w:t>
      </w:r>
      <w:proofErr w:type="gramEnd"/>
    </w:p>
    <w:p w:rsidR="00900BE8" w:rsidRPr="00900BE8" w:rsidRDefault="00900BE8" w:rsidP="00900BE8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0BE8" w:rsidRPr="00900BE8" w:rsidRDefault="00900BE8" w:rsidP="00900BE8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1295400"/>
            <wp:effectExtent l="0" t="0" r="0" b="0"/>
            <wp:docPr id="8" name="Рисунок 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BE8" w:rsidRPr="00900BE8" w:rsidRDefault="00900BE8" w:rsidP="00900BE8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BE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повторяют.</w:t>
      </w:r>
    </w:p>
    <w:p w:rsidR="00900BE8" w:rsidRPr="00900BE8" w:rsidRDefault="00177A20" w:rsidP="00900BE8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Преподаватель</w:t>
      </w:r>
      <w:r w:rsidR="00900BE8" w:rsidRPr="00900BE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900BE8" w:rsidRPr="00900BE8" w:rsidRDefault="00900BE8" w:rsidP="00900BE8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1295400"/>
            <wp:effectExtent l="0" t="0" r="0" b="0"/>
            <wp:docPr id="7" name="Рисунок 7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BE8" w:rsidRPr="00900BE8" w:rsidRDefault="00900BE8" w:rsidP="00900BE8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BE8">
        <w:rPr>
          <w:rFonts w:ascii="Times New Roman" w:eastAsia="Times New Roman" w:hAnsi="Times New Roman" w:cs="Times New Roman"/>
          <w:sz w:val="24"/>
          <w:szCs w:val="24"/>
          <w:lang w:eastAsia="ru-RU"/>
        </w:rPr>
        <w:t>Вновь дети повторяют.</w:t>
      </w:r>
    </w:p>
    <w:p w:rsidR="00900BE8" w:rsidRPr="00900BE8" w:rsidRDefault="00900BE8" w:rsidP="00900BE8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B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упражнение-игра «Музыкальное эхо». Дети должны прислушаться и запомнить </w:t>
      </w:r>
      <w:proofErr w:type="spellStart"/>
      <w:r w:rsidRPr="00900BE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попевку</w:t>
      </w:r>
      <w:proofErr w:type="spellEnd"/>
      <w:r w:rsidRPr="00900B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точно ее повторить голосом с движением правой руки. Те дети, которые спели </w:t>
      </w:r>
      <w:proofErr w:type="spellStart"/>
      <w:r w:rsidRPr="00900BE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попевку</w:t>
      </w:r>
      <w:proofErr w:type="spellEnd"/>
      <w:r w:rsidRPr="00900B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правильно, могут </w:t>
      </w:r>
      <w:r w:rsidR="00177A2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 «помощниками» преподавателя</w:t>
      </w:r>
      <w:r w:rsidRPr="00900B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таких «помощников» может быть несколько. В этом случае </w:t>
      </w:r>
      <w:r w:rsidR="00177A2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образуется цепочка: преподаватель</w:t>
      </w:r>
      <w:r w:rsidRPr="00900BE8">
        <w:rPr>
          <w:rFonts w:ascii="Times New Roman" w:eastAsia="Times New Roman" w:hAnsi="Times New Roman" w:cs="Times New Roman"/>
          <w:sz w:val="24"/>
          <w:szCs w:val="24"/>
          <w:lang w:eastAsia="ru-RU"/>
        </w:rPr>
        <w:t>, первый помощник и т.д. плюс вся остальная группа.</w:t>
      </w:r>
    </w:p>
    <w:p w:rsidR="00900BE8" w:rsidRPr="00900BE8" w:rsidRDefault="00900BE8" w:rsidP="00900BE8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BE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Сочетания из трех ступеней:</w:t>
      </w:r>
    </w:p>
    <w:p w:rsidR="00900BE8" w:rsidRPr="00900BE8" w:rsidRDefault="00900BE8" w:rsidP="00900BE8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53125" cy="1295400"/>
            <wp:effectExtent l="0" t="0" r="9525" b="0"/>
            <wp:docPr id="6" name="Рисунок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BE8" w:rsidRPr="00900BE8" w:rsidRDefault="00900BE8" w:rsidP="00900BE8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5B014E" wp14:editId="3B4DC169">
            <wp:extent cx="5943600" cy="1295400"/>
            <wp:effectExtent l="0" t="0" r="0" b="0"/>
            <wp:docPr id="5" name="Рисунок 5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BE8" w:rsidRPr="00900BE8" w:rsidRDefault="00900BE8" w:rsidP="00900BE8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BE8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Следующий этап: к трем ступеням прибавляется седьмая нижняя ступень, с появлением которой подчеркивается устойчивость первой ступени</w:t>
      </w:r>
      <w:r w:rsidR="00D82717" w:rsidRPr="00D827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[2, </w:t>
      </w:r>
      <w:r w:rsidR="00D82717">
        <w:rPr>
          <w:rFonts w:ascii="Times New Roman" w:eastAsia="Times New Roman" w:hAnsi="Times New Roman" w:cs="Times New Roman"/>
          <w:sz w:val="24"/>
          <w:szCs w:val="24"/>
          <w:lang w:eastAsia="ru-RU"/>
        </w:rPr>
        <w:t>С.</w:t>
      </w:r>
      <w:r w:rsidR="00483A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3-</w:t>
      </w:r>
      <w:r w:rsidR="00D82717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D82717" w:rsidRPr="00D827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] </w:t>
      </w:r>
      <w:r w:rsidRPr="00900B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817D48" w:rsidRDefault="00900BE8" w:rsidP="00900BE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53125" cy="1085850"/>
            <wp:effectExtent l="0" t="0" r="9525" b="0"/>
            <wp:docPr id="10" name="Рисунок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BE8" w:rsidRDefault="001166E0" w:rsidP="00900BE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66E0">
        <w:rPr>
          <w:rFonts w:ascii="Times New Roman" w:hAnsi="Times New Roman" w:cs="Times New Roman"/>
          <w:b/>
          <w:sz w:val="24"/>
          <w:szCs w:val="24"/>
        </w:rPr>
        <w:t>Ж) Пение тональных секвенци</w:t>
      </w:r>
      <w:r>
        <w:rPr>
          <w:rFonts w:ascii="Times New Roman" w:hAnsi="Times New Roman" w:cs="Times New Roman"/>
          <w:b/>
          <w:sz w:val="24"/>
          <w:szCs w:val="24"/>
        </w:rPr>
        <w:t>й в мажоре и миноре</w:t>
      </w:r>
      <w:r w:rsidR="00E202C0">
        <w:rPr>
          <w:rFonts w:ascii="Times New Roman" w:hAnsi="Times New Roman" w:cs="Times New Roman"/>
          <w:b/>
          <w:sz w:val="24"/>
          <w:szCs w:val="24"/>
        </w:rPr>
        <w:t xml:space="preserve"> с помощью руки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720932" w:rsidRDefault="00720932" w:rsidP="007209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«Нотным станом» служит левая рука </w:t>
      </w:r>
      <w:proofErr w:type="gramStart"/>
      <w:r>
        <w:rPr>
          <w:rFonts w:ascii="Times New Roman" w:hAnsi="Times New Roman" w:cs="Times New Roman"/>
          <w:sz w:val="24"/>
          <w:szCs w:val="24"/>
        </w:rPr>
        <w:t>поющего</w:t>
      </w:r>
      <w:proofErr w:type="gramEnd"/>
      <w:r>
        <w:rPr>
          <w:rFonts w:ascii="Times New Roman" w:hAnsi="Times New Roman" w:cs="Times New Roman"/>
          <w:sz w:val="24"/>
          <w:szCs w:val="24"/>
        </w:rPr>
        <w:t>, а указательный палец правой руки показывает местонахождение звуков. Например:</w:t>
      </w:r>
    </w:p>
    <w:p w:rsidR="00720932" w:rsidRDefault="00720932" w:rsidP="007209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0932" w:rsidRDefault="00720932" w:rsidP="007209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62525" cy="2457450"/>
            <wp:effectExtent l="0" t="0" r="9525" b="0"/>
            <wp:docPr id="11" name="Рисунок 11" descr="C:\Documents and Settings\Admin\Мои документы\Мои результаты сканировани\2016-01 (янв)\Нотный стан на ру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Мои документы\Мои результаты сканировани\2016-01 (янв)\Нотный стан на руке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932" w:rsidRPr="00720932" w:rsidRDefault="00720932" w:rsidP="00C053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вслед за преподавателем показывают на этом импровизированном нотоносце местонахождение различных звуков.</w:t>
      </w:r>
      <w:r w:rsidR="00C0530F">
        <w:rPr>
          <w:rFonts w:ascii="Times New Roman" w:hAnsi="Times New Roman" w:cs="Times New Roman"/>
          <w:sz w:val="24"/>
          <w:szCs w:val="24"/>
        </w:rPr>
        <w:t xml:space="preserve"> Диезы «по руке» фиксируются поднятием кисти правой руки вверх, а бемоли оп</w:t>
      </w:r>
      <w:r w:rsidR="00E211A7">
        <w:rPr>
          <w:rFonts w:ascii="Times New Roman" w:hAnsi="Times New Roman" w:cs="Times New Roman"/>
          <w:sz w:val="24"/>
          <w:szCs w:val="24"/>
        </w:rPr>
        <w:t xml:space="preserve">усканием кисти правой </w:t>
      </w:r>
      <w:r w:rsidR="00D82717">
        <w:rPr>
          <w:rFonts w:ascii="Times New Roman" w:hAnsi="Times New Roman" w:cs="Times New Roman"/>
          <w:sz w:val="24"/>
          <w:szCs w:val="24"/>
        </w:rPr>
        <w:t xml:space="preserve">руки вниз </w:t>
      </w:r>
      <w:r w:rsidR="00D82717" w:rsidRPr="00D82717">
        <w:rPr>
          <w:rFonts w:ascii="Times New Roman" w:hAnsi="Times New Roman" w:cs="Times New Roman"/>
          <w:sz w:val="24"/>
          <w:szCs w:val="24"/>
        </w:rPr>
        <w:t>[2</w:t>
      </w:r>
      <w:r w:rsidR="00D82717">
        <w:rPr>
          <w:rFonts w:ascii="Times New Roman" w:hAnsi="Times New Roman" w:cs="Times New Roman"/>
          <w:sz w:val="24"/>
          <w:szCs w:val="24"/>
        </w:rPr>
        <w:t>, С.7</w:t>
      </w:r>
      <w:r w:rsidR="00D82717" w:rsidRPr="00D82717">
        <w:rPr>
          <w:rFonts w:ascii="Times New Roman" w:hAnsi="Times New Roman" w:cs="Times New Roman"/>
          <w:sz w:val="24"/>
          <w:szCs w:val="24"/>
        </w:rPr>
        <w:t>]</w:t>
      </w:r>
      <w:r w:rsidR="00E211A7">
        <w:rPr>
          <w:rFonts w:ascii="Times New Roman" w:hAnsi="Times New Roman" w:cs="Times New Roman"/>
          <w:sz w:val="24"/>
          <w:szCs w:val="24"/>
        </w:rPr>
        <w:t>.</w:t>
      </w:r>
    </w:p>
    <w:p w:rsidR="001166E0" w:rsidRPr="001166E0" w:rsidRDefault="00E202C0" w:rsidP="00C053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213C">
        <w:rPr>
          <w:rFonts w:ascii="Times New Roman" w:hAnsi="Times New Roman" w:cs="Times New Roman"/>
          <w:sz w:val="24"/>
          <w:szCs w:val="24"/>
        </w:rPr>
        <w:t xml:space="preserve">Для каждого мелодического оборота педагогом подбираются удобные для пения мелодии, которые поются со словами, ступенями, нотами от разных звуков. </w:t>
      </w:r>
      <w:r w:rsidR="00C0530F">
        <w:rPr>
          <w:rFonts w:ascii="Times New Roman" w:hAnsi="Times New Roman" w:cs="Times New Roman"/>
          <w:sz w:val="24"/>
          <w:szCs w:val="24"/>
        </w:rPr>
        <w:t xml:space="preserve">Данные секвенции можно пропеть с гармонической поддержкой, для ощущения ладовой окраски мажора и минора. Необходимо обратить внимание детей на интонацию </w:t>
      </w:r>
      <w:r w:rsidR="001166E0" w:rsidRPr="001166E0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1166E0" w:rsidRPr="001166E0">
        <w:rPr>
          <w:rFonts w:ascii="Times New Roman" w:hAnsi="Times New Roman" w:cs="Times New Roman"/>
          <w:sz w:val="24"/>
          <w:szCs w:val="24"/>
        </w:rPr>
        <w:t xml:space="preserve"> </w:t>
      </w:r>
      <w:r w:rsidR="00C0530F">
        <w:rPr>
          <w:rFonts w:ascii="Times New Roman" w:hAnsi="Times New Roman" w:cs="Times New Roman"/>
          <w:sz w:val="24"/>
          <w:szCs w:val="24"/>
        </w:rPr>
        <w:t>ступени</w:t>
      </w:r>
      <w:r w:rsidR="001166E0" w:rsidRPr="001166E0">
        <w:rPr>
          <w:rFonts w:ascii="Times New Roman" w:hAnsi="Times New Roman" w:cs="Times New Roman"/>
          <w:sz w:val="24"/>
          <w:szCs w:val="24"/>
        </w:rPr>
        <w:t xml:space="preserve"> в мажоре </w:t>
      </w:r>
      <w:r w:rsidR="00C0530F">
        <w:rPr>
          <w:rFonts w:ascii="Times New Roman" w:hAnsi="Times New Roman" w:cs="Times New Roman"/>
          <w:sz w:val="24"/>
          <w:szCs w:val="24"/>
        </w:rPr>
        <w:t>(высоко, «светло») и миноре (низко, «темно»)</w:t>
      </w:r>
      <w:r w:rsidR="001166E0">
        <w:rPr>
          <w:rFonts w:ascii="Times New Roman" w:hAnsi="Times New Roman" w:cs="Times New Roman"/>
          <w:sz w:val="24"/>
          <w:szCs w:val="24"/>
        </w:rPr>
        <w:t xml:space="preserve">, </w:t>
      </w:r>
      <w:r w:rsidR="00C0530F">
        <w:rPr>
          <w:rFonts w:ascii="Times New Roman" w:hAnsi="Times New Roman" w:cs="Times New Roman"/>
          <w:sz w:val="24"/>
          <w:szCs w:val="24"/>
        </w:rPr>
        <w:t xml:space="preserve">показать это мимикой лица. </w:t>
      </w:r>
      <w:r w:rsidR="00E211A7">
        <w:rPr>
          <w:rFonts w:ascii="Times New Roman" w:hAnsi="Times New Roman" w:cs="Times New Roman"/>
          <w:sz w:val="24"/>
          <w:szCs w:val="24"/>
        </w:rPr>
        <w:t>С</w:t>
      </w:r>
      <w:r w:rsidR="001166E0">
        <w:rPr>
          <w:rFonts w:ascii="Times New Roman" w:hAnsi="Times New Roman" w:cs="Times New Roman"/>
          <w:sz w:val="24"/>
          <w:szCs w:val="24"/>
        </w:rPr>
        <w:t xml:space="preserve">качок </w:t>
      </w:r>
      <w:proofErr w:type="gramStart"/>
      <w:r w:rsidR="001166E0">
        <w:rPr>
          <w:rFonts w:ascii="Times New Roman" w:hAnsi="Times New Roman" w:cs="Times New Roman"/>
          <w:sz w:val="24"/>
          <w:szCs w:val="24"/>
        </w:rPr>
        <w:t>на б</w:t>
      </w:r>
      <w:proofErr w:type="gramEnd"/>
      <w:r w:rsidR="001166E0">
        <w:rPr>
          <w:rFonts w:ascii="Times New Roman" w:hAnsi="Times New Roman" w:cs="Times New Roman"/>
          <w:sz w:val="24"/>
          <w:szCs w:val="24"/>
        </w:rPr>
        <w:t>.3 интонировать широко, на м.3 «узко»</w:t>
      </w:r>
      <w:r w:rsidR="001166E0" w:rsidRPr="001166E0">
        <w:rPr>
          <w:rFonts w:ascii="Times New Roman" w:hAnsi="Times New Roman" w:cs="Times New Roman"/>
          <w:sz w:val="24"/>
          <w:szCs w:val="24"/>
        </w:rPr>
        <w:t>:</w:t>
      </w:r>
    </w:p>
    <w:p w:rsidR="001166E0" w:rsidRDefault="001166E0" w:rsidP="00E211A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177A69" wp14:editId="5BBFF625">
            <wp:extent cx="5940425" cy="631190"/>
            <wp:effectExtent l="0" t="0" r="3175" b="0"/>
            <wp:docPr id="18" name="Рисунок 18" descr="D:\Наши документы\документы Вика\Сольфеджио\секвенции ноты\секвенция 2 Ре маж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ши документы\документы Вика\Сольфеджио\секвенции ноты\секвенция 2 Ре мажор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1A7" w:rsidRPr="005533BA" w:rsidRDefault="00E211A7" w:rsidP="00E211A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E211A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 – III</w:t>
      </w:r>
      <w:r w:rsidRPr="00E211A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-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II – II</w:t>
      </w:r>
      <w:proofErr w:type="gramStart"/>
      <w:r w:rsidRPr="00E211A7">
        <w:rPr>
          <w:rFonts w:ascii="Times New Roman" w:hAnsi="Times New Roman" w:cs="Times New Roman"/>
          <w:b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 I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-    I</w:t>
      </w:r>
      <w:r w:rsidRPr="00E211A7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5533BA" w:rsidRPr="005533BA">
        <w:rPr>
          <w:rFonts w:ascii="Times New Roman" w:hAnsi="Times New Roman" w:cs="Times New Roman"/>
          <w:b/>
          <w:sz w:val="24"/>
          <w:szCs w:val="24"/>
          <w:lang w:val="en-US"/>
        </w:rPr>
        <w:tab/>
        <w:t xml:space="preserve">      </w:t>
      </w:r>
      <w:r w:rsidR="005533BA">
        <w:rPr>
          <w:rFonts w:ascii="Times New Roman" w:hAnsi="Times New Roman" w:cs="Times New Roman"/>
          <w:b/>
          <w:sz w:val="24"/>
          <w:szCs w:val="24"/>
          <w:lang w:val="en-US"/>
        </w:rPr>
        <w:t xml:space="preserve">II-IV-III-III,   </w:t>
      </w:r>
      <w:proofErr w:type="gramStart"/>
      <w:r w:rsidR="005533BA">
        <w:rPr>
          <w:rFonts w:ascii="Times New Roman" w:hAnsi="Times New Roman" w:cs="Times New Roman"/>
          <w:b/>
          <w:sz w:val="24"/>
          <w:szCs w:val="24"/>
          <w:lang w:val="en-US"/>
        </w:rPr>
        <w:t>II  -</w:t>
      </w:r>
      <w:proofErr w:type="gramEnd"/>
      <w:r w:rsidR="005533B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II.</w:t>
      </w:r>
      <w:r w:rsidR="005533BA">
        <w:rPr>
          <w:rFonts w:ascii="Times New Roman" w:hAnsi="Times New Roman" w:cs="Times New Roman"/>
          <w:b/>
          <w:sz w:val="24"/>
          <w:szCs w:val="24"/>
          <w:lang w:val="en-US"/>
        </w:rPr>
        <w:tab/>
        <w:t xml:space="preserve">    III-V-IV-IV</w:t>
      </w:r>
      <w:proofErr w:type="gramStart"/>
      <w:r w:rsidR="005533BA">
        <w:rPr>
          <w:rFonts w:ascii="Times New Roman" w:hAnsi="Times New Roman" w:cs="Times New Roman"/>
          <w:b/>
          <w:sz w:val="24"/>
          <w:szCs w:val="24"/>
          <w:lang w:val="en-US"/>
        </w:rPr>
        <w:t>,  III</w:t>
      </w:r>
      <w:proofErr w:type="gramEnd"/>
      <w:r w:rsidR="005533B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– III</w:t>
      </w:r>
      <w:r w:rsidR="005533BA">
        <w:rPr>
          <w:rFonts w:ascii="Times New Roman" w:hAnsi="Times New Roman" w:cs="Times New Roman"/>
          <w:b/>
          <w:sz w:val="24"/>
          <w:szCs w:val="24"/>
        </w:rPr>
        <w:t>.</w:t>
      </w:r>
    </w:p>
    <w:p w:rsidR="001166E0" w:rsidRDefault="001166E0" w:rsidP="00900BE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856148" wp14:editId="3DF1DE73">
            <wp:extent cx="5940425" cy="826135"/>
            <wp:effectExtent l="0" t="0" r="3175" b="0"/>
            <wp:docPr id="19" name="Рисунок 19" descr="D:\Наши документы\документы Вика\Сольфеджио\секвенции ноты\секвенция 3 ре мин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аши документы\документы Вика\Сольфеджио\секвенции ноты\секвенция 3 ре минор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1A7" w:rsidRPr="00EE51D1" w:rsidRDefault="00E211A7" w:rsidP="00900BE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E211A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</w:t>
      </w: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I – II – III – IV, III-II-I</w:t>
      </w:r>
      <w:r w:rsidRPr="00E211A7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proofErr w:type="gramEnd"/>
      <w:r w:rsidR="005533BA" w:rsidRPr="005533BA">
        <w:rPr>
          <w:rFonts w:ascii="Times New Roman" w:hAnsi="Times New Roman" w:cs="Times New Roman"/>
          <w:b/>
          <w:sz w:val="24"/>
          <w:szCs w:val="24"/>
          <w:lang w:val="en-US"/>
        </w:rPr>
        <w:tab/>
        <w:t xml:space="preserve">      </w:t>
      </w:r>
      <w:proofErr w:type="gramStart"/>
      <w:r w:rsidR="005533BA">
        <w:rPr>
          <w:rFonts w:ascii="Times New Roman" w:hAnsi="Times New Roman" w:cs="Times New Roman"/>
          <w:b/>
          <w:sz w:val="24"/>
          <w:szCs w:val="24"/>
          <w:lang w:val="en-US"/>
        </w:rPr>
        <w:t>II-III-IV-V, IV-III-II</w:t>
      </w:r>
      <w:r w:rsidR="005533BA" w:rsidRPr="005533BA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proofErr w:type="gramEnd"/>
      <w:r w:rsidR="005533B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III</w:t>
      </w:r>
      <w:r w:rsidR="005533BA" w:rsidRPr="00EE51D1">
        <w:rPr>
          <w:rFonts w:ascii="Times New Roman" w:hAnsi="Times New Roman" w:cs="Times New Roman"/>
          <w:b/>
          <w:sz w:val="24"/>
          <w:szCs w:val="24"/>
        </w:rPr>
        <w:t>-</w:t>
      </w:r>
      <w:r w:rsidR="005533BA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="005533BA" w:rsidRPr="00EE51D1">
        <w:rPr>
          <w:rFonts w:ascii="Times New Roman" w:hAnsi="Times New Roman" w:cs="Times New Roman"/>
          <w:b/>
          <w:sz w:val="24"/>
          <w:szCs w:val="24"/>
        </w:rPr>
        <w:t>-</w:t>
      </w:r>
      <w:r w:rsidR="005533BA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="005533BA" w:rsidRPr="00EE51D1">
        <w:rPr>
          <w:rFonts w:ascii="Times New Roman" w:hAnsi="Times New Roman" w:cs="Times New Roman"/>
          <w:b/>
          <w:sz w:val="24"/>
          <w:szCs w:val="24"/>
        </w:rPr>
        <w:t>-</w:t>
      </w:r>
      <w:r w:rsidR="005533BA"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proofErr w:type="gramStart"/>
      <w:r w:rsidR="005533BA" w:rsidRPr="00EE51D1">
        <w:rPr>
          <w:rFonts w:ascii="Times New Roman" w:hAnsi="Times New Roman" w:cs="Times New Roman"/>
          <w:b/>
          <w:sz w:val="24"/>
          <w:szCs w:val="24"/>
        </w:rPr>
        <w:t xml:space="preserve">,  </w:t>
      </w:r>
      <w:r w:rsidR="005533BA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proofErr w:type="gramEnd"/>
      <w:r w:rsidR="005533BA" w:rsidRPr="00EE51D1">
        <w:rPr>
          <w:rFonts w:ascii="Times New Roman" w:hAnsi="Times New Roman" w:cs="Times New Roman"/>
          <w:b/>
          <w:sz w:val="24"/>
          <w:szCs w:val="24"/>
        </w:rPr>
        <w:t>-</w:t>
      </w:r>
      <w:r w:rsidR="005533BA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="005533BA" w:rsidRPr="00EE51D1">
        <w:rPr>
          <w:rFonts w:ascii="Times New Roman" w:hAnsi="Times New Roman" w:cs="Times New Roman"/>
          <w:b/>
          <w:sz w:val="24"/>
          <w:szCs w:val="24"/>
        </w:rPr>
        <w:t>-</w:t>
      </w:r>
      <w:r w:rsidR="005533BA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</w:p>
    <w:p w:rsidR="00EE51D1" w:rsidRDefault="00EE51D1" w:rsidP="00EE51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211A7" w:rsidRPr="00EE51D1" w:rsidRDefault="00EE51D1" w:rsidP="00EE51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E51D1">
        <w:rPr>
          <w:rFonts w:ascii="Times New Roman" w:hAnsi="Times New Roman" w:cs="Times New Roman"/>
          <w:sz w:val="24"/>
          <w:szCs w:val="24"/>
        </w:rPr>
        <w:t>При</w:t>
      </w:r>
      <w:r>
        <w:rPr>
          <w:rFonts w:ascii="Times New Roman" w:hAnsi="Times New Roman" w:cs="Times New Roman"/>
          <w:sz w:val="24"/>
          <w:szCs w:val="24"/>
        </w:rPr>
        <w:t xml:space="preserve"> пении тональных секвенций ступенями, для удобства можно использовать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болгарскую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столбицу</w:t>
      </w:r>
      <w:proofErr w:type="spellEnd"/>
      <w:r w:rsidR="00483A84">
        <w:rPr>
          <w:rFonts w:ascii="Times New Roman" w:hAnsi="Times New Roman" w:cs="Times New Roman"/>
          <w:sz w:val="24"/>
          <w:szCs w:val="24"/>
        </w:rPr>
        <w:t xml:space="preserve"> </w:t>
      </w:r>
      <w:r w:rsidR="00483A84" w:rsidRPr="00483A84">
        <w:rPr>
          <w:rFonts w:ascii="Times New Roman" w:hAnsi="Times New Roman" w:cs="Times New Roman"/>
          <w:sz w:val="24"/>
          <w:szCs w:val="24"/>
        </w:rPr>
        <w:t xml:space="preserve">[2, </w:t>
      </w:r>
      <w:r w:rsidR="00483A84">
        <w:rPr>
          <w:rFonts w:ascii="Times New Roman" w:hAnsi="Times New Roman" w:cs="Times New Roman"/>
          <w:sz w:val="24"/>
          <w:szCs w:val="24"/>
        </w:rPr>
        <w:t>С. 12</w:t>
      </w:r>
      <w:r w:rsidR="00483A84" w:rsidRPr="00483A84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52F6D" w:rsidRDefault="00A52F6D" w:rsidP="00483A8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76FB37" wp14:editId="7F904A30">
            <wp:extent cx="723900" cy="1562100"/>
            <wp:effectExtent l="0" t="0" r="0" b="0"/>
            <wp:docPr id="13" name="Рисунок 13" descr="C:\Documents and Settings\Admin\Мои документы\Мои результаты сканировани\2016-01 (янв)\болгарская столб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Мои документы\Мои результаты сканировани\2016-01 (янв)\болгарская столбица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717" w:rsidRDefault="00D82717" w:rsidP="00483A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Мелодии и с</w:t>
      </w:r>
      <w:r w:rsidR="00E211A7">
        <w:rPr>
          <w:rFonts w:ascii="Times New Roman" w:hAnsi="Times New Roman" w:cs="Times New Roman"/>
          <w:sz w:val="24"/>
          <w:szCs w:val="24"/>
        </w:rPr>
        <w:t xml:space="preserve">лова </w:t>
      </w:r>
      <w:r>
        <w:rPr>
          <w:rFonts w:ascii="Times New Roman" w:hAnsi="Times New Roman" w:cs="Times New Roman"/>
          <w:sz w:val="24"/>
          <w:szCs w:val="24"/>
        </w:rPr>
        <w:t>тональных секвенций сочинены автором методического сообщения.</w:t>
      </w:r>
    </w:p>
    <w:p w:rsidR="00E211A7" w:rsidRDefault="00D82717" w:rsidP="00900B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Текст </w:t>
      </w:r>
      <w:r w:rsidR="00E211A7">
        <w:rPr>
          <w:rFonts w:ascii="Times New Roman" w:hAnsi="Times New Roman" w:cs="Times New Roman"/>
          <w:sz w:val="24"/>
          <w:szCs w:val="24"/>
        </w:rPr>
        <w:t xml:space="preserve">в мажоре: </w:t>
      </w:r>
      <w:r w:rsidR="00E211A7" w:rsidRPr="00E211A7">
        <w:rPr>
          <w:rFonts w:ascii="Times New Roman" w:hAnsi="Times New Roman" w:cs="Times New Roman"/>
          <w:sz w:val="24"/>
          <w:szCs w:val="24"/>
        </w:rPr>
        <w:t>«В лес пошли подружки, ягоды собрали, и грибов набрали»</w:t>
      </w:r>
      <w:r w:rsidR="007F2E0D">
        <w:rPr>
          <w:rFonts w:ascii="Times New Roman" w:hAnsi="Times New Roman" w:cs="Times New Roman"/>
          <w:sz w:val="24"/>
          <w:szCs w:val="24"/>
        </w:rPr>
        <w:t>.</w:t>
      </w:r>
    </w:p>
    <w:p w:rsidR="00E211A7" w:rsidRDefault="00D82717" w:rsidP="00900B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Текст </w:t>
      </w:r>
      <w:r w:rsidR="007F2E0D">
        <w:rPr>
          <w:rFonts w:ascii="Times New Roman" w:hAnsi="Times New Roman" w:cs="Times New Roman"/>
          <w:sz w:val="24"/>
          <w:szCs w:val="24"/>
        </w:rPr>
        <w:t>в миноре: «Вьюга снежная метёт, снег засыпал все кругом, птички мерзнут за окном» (В. Белобородова).</w:t>
      </w:r>
    </w:p>
    <w:p w:rsidR="005533BA" w:rsidRDefault="005533BA" w:rsidP="00900B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33BA" w:rsidRDefault="005533BA" w:rsidP="005533B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33BA">
        <w:rPr>
          <w:rFonts w:ascii="Times New Roman" w:hAnsi="Times New Roman" w:cs="Times New Roman"/>
          <w:b/>
          <w:sz w:val="24"/>
          <w:szCs w:val="24"/>
        </w:rPr>
        <w:t>З) Пение цепоч</w:t>
      </w:r>
      <w:r>
        <w:rPr>
          <w:rFonts w:ascii="Times New Roman" w:hAnsi="Times New Roman" w:cs="Times New Roman"/>
          <w:b/>
          <w:sz w:val="24"/>
          <w:szCs w:val="24"/>
        </w:rPr>
        <w:t>ек интервалов с помощью руки</w:t>
      </w:r>
      <w:r w:rsidRPr="005533BA">
        <w:rPr>
          <w:rFonts w:ascii="Times New Roman" w:hAnsi="Times New Roman" w:cs="Times New Roman"/>
          <w:b/>
          <w:sz w:val="24"/>
          <w:szCs w:val="24"/>
        </w:rPr>
        <w:t>.</w:t>
      </w:r>
    </w:p>
    <w:p w:rsidR="005533BA" w:rsidRDefault="005533BA" w:rsidP="005533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33BA">
        <w:rPr>
          <w:rFonts w:ascii="Times New Roman" w:hAnsi="Times New Roman" w:cs="Times New Roman"/>
          <w:sz w:val="24"/>
          <w:szCs w:val="24"/>
        </w:rPr>
        <w:lastRenderedPageBreak/>
        <w:t>При</w:t>
      </w:r>
      <w:r>
        <w:rPr>
          <w:rFonts w:ascii="Times New Roman" w:hAnsi="Times New Roman" w:cs="Times New Roman"/>
          <w:sz w:val="24"/>
          <w:szCs w:val="24"/>
        </w:rPr>
        <w:t xml:space="preserve"> пении интервальной цепочки полезно петь с помощью руки, где дети наглядно видят направление интервала (вверх, вниз)</w:t>
      </w:r>
      <w:r w:rsidR="00DA1802">
        <w:rPr>
          <w:rFonts w:ascii="Times New Roman" w:hAnsi="Times New Roman" w:cs="Times New Roman"/>
          <w:sz w:val="24"/>
          <w:szCs w:val="24"/>
        </w:rPr>
        <w:t>, скачки через сколько ступеней. Цепочка интервалов поется от звука, можно использовать гармоническую поддержку, что помогает при пении выстроить данную цепочку в мелодическую линию, звучит как фрагмент песни с аккомпанементом. Для наглядности можно использовать клавиатуру. Пение с использованием клавиатуры дает возможность учащимся, находить данные интервалы на инструменте, петь и играть их самостоятельно. Например:</w:t>
      </w:r>
    </w:p>
    <w:p w:rsidR="000F0124" w:rsidRDefault="000F0124" w:rsidP="005533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A1802" w:rsidRDefault="00DA1802" w:rsidP="005533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цепочка интервалов от звука «е»: м.3↑</w:t>
      </w:r>
      <w:r w:rsidR="000F0124">
        <w:rPr>
          <w:rFonts w:ascii="Times New Roman" w:hAnsi="Times New Roman" w:cs="Times New Roman"/>
          <w:sz w:val="24"/>
          <w:szCs w:val="24"/>
        </w:rPr>
        <w:t>, м</w:t>
      </w:r>
      <w:r>
        <w:rPr>
          <w:rFonts w:ascii="Times New Roman" w:hAnsi="Times New Roman" w:cs="Times New Roman"/>
          <w:sz w:val="24"/>
          <w:szCs w:val="24"/>
        </w:rPr>
        <w:t>.2↓, ч.4↑, ч.5↓</w:t>
      </w:r>
    </w:p>
    <w:p w:rsidR="000F0124" w:rsidRDefault="000F0124" w:rsidP="005533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цепочка интервалов от звука «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>»: б.2↓, б.3↑, м.2↑, ч.4↓, ч.5↑</w:t>
      </w:r>
    </w:p>
    <w:p w:rsidR="000F0124" w:rsidRDefault="000F0124" w:rsidP="005533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цепочка интервалов от звука «</w:t>
      </w:r>
      <w:r>
        <w:rPr>
          <w:rFonts w:ascii="Times New Roman" w:hAnsi="Times New Roman" w:cs="Times New Roman"/>
          <w:sz w:val="24"/>
          <w:szCs w:val="24"/>
          <w:lang w:val="en-US"/>
        </w:rPr>
        <w:t>f</w:t>
      </w:r>
      <w:r>
        <w:rPr>
          <w:rFonts w:ascii="Times New Roman" w:hAnsi="Times New Roman" w:cs="Times New Roman"/>
          <w:sz w:val="24"/>
          <w:szCs w:val="24"/>
        </w:rPr>
        <w:t>»: ч.4↑, м.2↓, м.3↑, б.2↓, ч.8↓</w:t>
      </w:r>
      <w:r w:rsidR="00483A84">
        <w:rPr>
          <w:rFonts w:ascii="Times New Roman" w:hAnsi="Times New Roman" w:cs="Times New Roman"/>
          <w:sz w:val="24"/>
          <w:szCs w:val="24"/>
        </w:rPr>
        <w:t xml:space="preserve"> (В. Белобородова)</w:t>
      </w:r>
    </w:p>
    <w:p w:rsidR="000F0124" w:rsidRPr="000F0124" w:rsidRDefault="000F0124" w:rsidP="005533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A1802" w:rsidRDefault="000F0124" w:rsidP="000F01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75A3100" wp14:editId="5A16D6CB">
            <wp:extent cx="5940451" cy="3390900"/>
            <wp:effectExtent l="0" t="0" r="3175" b="0"/>
            <wp:docPr id="12" name="Рисунок 12" descr="C:\Documents and Settings\Admin\Мои документы\Downloads\клавиатур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Downloads\клавиатура 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124" w:rsidRDefault="003A4DB9" w:rsidP="003A4DB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4DB9">
        <w:rPr>
          <w:rFonts w:ascii="Times New Roman" w:hAnsi="Times New Roman" w:cs="Times New Roman"/>
          <w:b/>
          <w:sz w:val="24"/>
          <w:szCs w:val="24"/>
        </w:rPr>
        <w:t>И) Упражнения для развития гармонического слуха.</w:t>
      </w:r>
    </w:p>
    <w:p w:rsidR="003A4DB9" w:rsidRDefault="003A4DB9" w:rsidP="003A4D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воспитания функционально-гармонического слуха, чувства строя, ансамбля и как подготовительные упражнения к многоголосному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сольфеджированию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необходимо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пропевать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интервалы, аккорды и их последовательности в гармоническом звучании ( в дву</w:t>
      </w:r>
      <w:proofErr w:type="gramStart"/>
      <w:r>
        <w:rPr>
          <w:rFonts w:ascii="Times New Roman" w:hAnsi="Times New Roman" w:cs="Times New Roman"/>
          <w:sz w:val="24"/>
          <w:szCs w:val="24"/>
        </w:rPr>
        <w:t>х-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трехголосии</w:t>
      </w:r>
      <w:proofErr w:type="spellEnd"/>
      <w:r>
        <w:rPr>
          <w:rFonts w:ascii="Times New Roman" w:hAnsi="Times New Roman" w:cs="Times New Roman"/>
          <w:sz w:val="24"/>
          <w:szCs w:val="24"/>
        </w:rPr>
        <w:t>).</w:t>
      </w:r>
    </w:p>
    <w:p w:rsidR="00EE51D1" w:rsidRDefault="00A52F6D" w:rsidP="003A4D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Простейший прием пения двухголосно</w:t>
      </w:r>
      <w:r w:rsidR="007A21F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способ «наслаивания» типа:</w:t>
      </w:r>
    </w:p>
    <w:p w:rsidR="00A52F6D" w:rsidRDefault="00A52F6D" w:rsidP="003A4D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52F6D" w:rsidRDefault="00A52F6D" w:rsidP="00A52F6D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7000" cy="876300"/>
            <wp:effectExtent l="0" t="0" r="0" b="0"/>
            <wp:docPr id="14" name="Рисунок 14" descr="C:\Documents and Settings\Admin\Мои документы\Мои результаты сканировани\2016-01 (янв)\интервал двухголос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Мои документы\Мои результаты сканировани\2016-01 (янв)\интервал двухголосный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4E8" w:rsidRDefault="001A14E8" w:rsidP="001A14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Пение 2-хголосно</w:t>
      </w:r>
      <w:r w:rsidR="00FE167C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в терцию и квинту в ладу, разделившись на две группы спеть сначала с помощью инструмента, для настройки слуха, а потом, а капелла:</w:t>
      </w:r>
    </w:p>
    <w:p w:rsidR="001A14E8" w:rsidRDefault="001A14E8" w:rsidP="00A52F6D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00475" cy="876300"/>
            <wp:effectExtent l="0" t="0" r="9525" b="0"/>
            <wp:docPr id="16" name="Рисунок 16" descr="C:\Documents and Settings\Admin\Мои документы\Мои результаты сканировани\2016-01 (янв)\интервалы пение на 2 голо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Мои документы\Мои результаты сканировани\2016-01 (янв)\интервалы пение на 2 голоса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4E8" w:rsidRDefault="00360421" w:rsidP="003604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пении мажорного и минорного трезвучий важно, обратить внимание детей на разницу этих трезвучий. Для этой цели сравниваются трезвучия одноименного мажора и </w:t>
      </w:r>
      <w:r>
        <w:rPr>
          <w:rFonts w:ascii="Times New Roman" w:hAnsi="Times New Roman" w:cs="Times New Roman"/>
          <w:sz w:val="24"/>
          <w:szCs w:val="24"/>
        </w:rPr>
        <w:lastRenderedPageBreak/>
        <w:t>минора (</w:t>
      </w:r>
      <w:proofErr w:type="gramStart"/>
      <w:r>
        <w:rPr>
          <w:rFonts w:ascii="Times New Roman" w:hAnsi="Times New Roman" w:cs="Times New Roman"/>
          <w:sz w:val="24"/>
          <w:szCs w:val="24"/>
        </w:rPr>
        <w:t>До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мажор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до минор, Ре мажор – ре минор и т.д.). Здесь применяется прием пения по руке, где наглядно учащиеся видят изменение терции трезвучия. Мы обращаем внимание детей на «светлое» звучание мажорного трезвучия и более «темное» звучание минорного. Преподаватель играет на фортепиано мажорное и минорное трезвучие</w:t>
      </w:r>
      <w:r w:rsidR="008631D0">
        <w:rPr>
          <w:rFonts w:ascii="Times New Roman" w:hAnsi="Times New Roman" w:cs="Times New Roman"/>
          <w:sz w:val="24"/>
          <w:szCs w:val="24"/>
        </w:rPr>
        <w:t xml:space="preserve"> (на примере</w:t>
      </w:r>
      <w:proofErr w:type="gramStart"/>
      <w:r w:rsidR="008631D0">
        <w:rPr>
          <w:rFonts w:ascii="Times New Roman" w:hAnsi="Times New Roman" w:cs="Times New Roman"/>
          <w:sz w:val="24"/>
          <w:szCs w:val="24"/>
        </w:rPr>
        <w:t xml:space="preserve"> Д</w:t>
      </w:r>
      <w:proofErr w:type="gramEnd"/>
      <w:r w:rsidR="008631D0">
        <w:rPr>
          <w:rFonts w:ascii="Times New Roman" w:hAnsi="Times New Roman" w:cs="Times New Roman"/>
          <w:sz w:val="24"/>
          <w:szCs w:val="24"/>
        </w:rPr>
        <w:t>о мажора и до минора, Ре мажора и ре минора)</w:t>
      </w:r>
      <w:r>
        <w:rPr>
          <w:rFonts w:ascii="Times New Roman" w:hAnsi="Times New Roman" w:cs="Times New Roman"/>
          <w:sz w:val="24"/>
          <w:szCs w:val="24"/>
        </w:rPr>
        <w:t xml:space="preserve">, а дети </w:t>
      </w:r>
      <w:proofErr w:type="spellStart"/>
      <w:r w:rsidR="008631D0">
        <w:rPr>
          <w:rFonts w:ascii="Times New Roman" w:hAnsi="Times New Roman" w:cs="Times New Roman"/>
          <w:sz w:val="24"/>
          <w:szCs w:val="24"/>
        </w:rPr>
        <w:t>пропевают</w:t>
      </w:r>
      <w:proofErr w:type="spellEnd"/>
      <w:r w:rsidR="008631D0">
        <w:rPr>
          <w:rFonts w:ascii="Times New Roman" w:hAnsi="Times New Roman" w:cs="Times New Roman"/>
          <w:sz w:val="24"/>
          <w:szCs w:val="24"/>
        </w:rPr>
        <w:t xml:space="preserve"> его сначала на какой-либо слог (ля, </w:t>
      </w:r>
      <w:proofErr w:type="spellStart"/>
      <w:r w:rsidR="008631D0">
        <w:rPr>
          <w:rFonts w:ascii="Times New Roman" w:hAnsi="Times New Roman" w:cs="Times New Roman"/>
          <w:sz w:val="24"/>
          <w:szCs w:val="24"/>
        </w:rPr>
        <w:t>лё</w:t>
      </w:r>
      <w:proofErr w:type="spellEnd"/>
      <w:r w:rsidR="008631D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631D0">
        <w:rPr>
          <w:rFonts w:ascii="Times New Roman" w:hAnsi="Times New Roman" w:cs="Times New Roman"/>
          <w:sz w:val="24"/>
          <w:szCs w:val="24"/>
        </w:rPr>
        <w:t>ри</w:t>
      </w:r>
      <w:proofErr w:type="spellEnd"/>
      <w:r w:rsidR="008631D0">
        <w:rPr>
          <w:rFonts w:ascii="Times New Roman" w:hAnsi="Times New Roman" w:cs="Times New Roman"/>
          <w:sz w:val="24"/>
          <w:szCs w:val="24"/>
        </w:rPr>
        <w:t xml:space="preserve"> и т.д.), затем с названием нот.</w:t>
      </w:r>
      <w:r w:rsidR="004605E6">
        <w:rPr>
          <w:rFonts w:ascii="Times New Roman" w:hAnsi="Times New Roman" w:cs="Times New Roman"/>
          <w:sz w:val="24"/>
          <w:szCs w:val="24"/>
        </w:rPr>
        <w:t xml:space="preserve"> Например:</w:t>
      </w:r>
    </w:p>
    <w:p w:rsidR="004605E6" w:rsidRDefault="004605E6" w:rsidP="004605E6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10100" cy="723900"/>
            <wp:effectExtent l="0" t="0" r="0" b="0"/>
            <wp:docPr id="22" name="Рисунок 22" descr="C:\Documents and Settings\Admin\Мои документы\Мои результаты сканировани\2016-01 (янв)\упражнение 1 трезвуч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\Мои документы\Мои результаты сканировани\2016-01 (янв)\упражнение 1 трезвучия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1D0" w:rsidRDefault="008631D0" w:rsidP="003604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развития у учащихся навыка пения многоголосия, можно использовать методический прием под названием «хоровой веер». Разделить детей на 3 группы: первая, вторая и третья, спеть упражнение мелодически с ручными знаками или по «руке»:</w:t>
      </w:r>
    </w:p>
    <w:p w:rsidR="008631D0" w:rsidRDefault="008631D0" w:rsidP="003604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631D0" w:rsidRDefault="004605E6" w:rsidP="008631D0">
      <w:pPr>
        <w:spacing w:after="0" w:line="240" w:lineRule="auto"/>
        <w:ind w:firstLine="708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86175" cy="666750"/>
            <wp:effectExtent l="0" t="0" r="9525" b="0"/>
            <wp:docPr id="23" name="Рисунок 23" descr="C:\Documents and Settings\Admin\Мои документы\Мои результаты сканировани\2016-01 (янв)\упражнение 2 трезвуч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\Мои документы\Мои результаты сканировани\2016-01 (янв)\упражнение 2 трезвучия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5E6" w:rsidRDefault="004605E6" w:rsidP="008631D0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8631D0" w:rsidRDefault="008631D0" w:rsidP="003604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Затем «веер» раскрывается.</w:t>
      </w:r>
    </w:p>
    <w:p w:rsidR="008631D0" w:rsidRDefault="008631D0" w:rsidP="003604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Третья группа держит нижнюю ноту, а вторая и первая переходят на следующую; затем вторая группа остается на данной ноте</w:t>
      </w:r>
      <w:r w:rsidR="00637033">
        <w:rPr>
          <w:rFonts w:ascii="Times New Roman" w:hAnsi="Times New Roman" w:cs="Times New Roman"/>
          <w:sz w:val="24"/>
          <w:szCs w:val="24"/>
        </w:rPr>
        <w:t>, а первая поднимается на следующую ступень:</w:t>
      </w:r>
    </w:p>
    <w:p w:rsidR="00637033" w:rsidRDefault="004605E6" w:rsidP="004605E6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00525" cy="1381125"/>
            <wp:effectExtent l="0" t="0" r="9525" b="9525"/>
            <wp:docPr id="24" name="Рисунок 24" descr="C:\Documents and Settings\Admin\Мои документы\Мои результаты сканировани\2016-01 (янв)\упражнение 3 трезвуч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min\Мои документы\Мои результаты сканировани\2016-01 (янв)\упражнение 3 трезвучия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1D0" w:rsidRDefault="008631D0" w:rsidP="00637033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637033" w:rsidRDefault="00637033" w:rsidP="00A802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принципу «хорового веера» можно музыкально поздороваться и попрощаться с преподавателем или друг с другом</w:t>
      </w:r>
      <w:r w:rsidR="00D82717">
        <w:rPr>
          <w:rFonts w:ascii="Times New Roman" w:hAnsi="Times New Roman" w:cs="Times New Roman"/>
          <w:sz w:val="24"/>
          <w:szCs w:val="24"/>
        </w:rPr>
        <w:t xml:space="preserve"> </w:t>
      </w:r>
      <w:r w:rsidR="00D82717" w:rsidRPr="00D82717">
        <w:rPr>
          <w:rFonts w:ascii="Times New Roman" w:hAnsi="Times New Roman" w:cs="Times New Roman"/>
          <w:sz w:val="24"/>
          <w:szCs w:val="24"/>
        </w:rPr>
        <w:t xml:space="preserve">[2, </w:t>
      </w:r>
      <w:r w:rsidR="00D82717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D82717" w:rsidRPr="00D82717">
        <w:rPr>
          <w:rFonts w:ascii="Times New Roman" w:hAnsi="Times New Roman" w:cs="Times New Roman"/>
          <w:sz w:val="24"/>
          <w:szCs w:val="24"/>
        </w:rPr>
        <w:t>.13]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37033" w:rsidRDefault="00637033" w:rsidP="006370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53050" cy="2038350"/>
            <wp:effectExtent l="0" t="0" r="0" b="0"/>
            <wp:docPr id="21" name="Рисунок 21" descr="C:\Documents and Settings\Admin\Мои документы\Мои результаты сканировани\2016-01 (янв)\здравствуйте трехголос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\Мои документы\Мои результаты сканировани\2016-01 (янв)\здравствуйте трехголосно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26C" w:rsidRDefault="009D490F" w:rsidP="0063703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="00A8026C" w:rsidRPr="00A8026C">
        <w:rPr>
          <w:rFonts w:ascii="Times New Roman" w:hAnsi="Times New Roman" w:cs="Times New Roman"/>
          <w:b/>
          <w:sz w:val="24"/>
          <w:szCs w:val="24"/>
        </w:rPr>
        <w:t>.Заключение</w:t>
      </w:r>
    </w:p>
    <w:p w:rsidR="00A8026C" w:rsidRDefault="00A8026C" w:rsidP="00C527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Методическое сообщение показало, что необходимо использовать вокально-интонационные упражнения</w:t>
      </w:r>
      <w:r w:rsidR="00C5273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начиная с младших классов на уроках сольфеджио, это закладывает базу у учащихся в правильном певческом дыхании, </w:t>
      </w:r>
      <w:r w:rsidR="00C52738">
        <w:rPr>
          <w:rFonts w:ascii="Times New Roman" w:hAnsi="Times New Roman" w:cs="Times New Roman"/>
          <w:sz w:val="24"/>
          <w:szCs w:val="24"/>
        </w:rPr>
        <w:t>формировании певческого диапазона, слухового контроля, ладового ощущения, функционально-гармонического слуха, развивает координацию у «</w:t>
      </w:r>
      <w:proofErr w:type="spellStart"/>
      <w:r w:rsidR="00C52738">
        <w:rPr>
          <w:rFonts w:ascii="Times New Roman" w:hAnsi="Times New Roman" w:cs="Times New Roman"/>
          <w:sz w:val="24"/>
          <w:szCs w:val="24"/>
        </w:rPr>
        <w:t>гудошников</w:t>
      </w:r>
      <w:proofErr w:type="spellEnd"/>
      <w:r w:rsidR="00C52738">
        <w:rPr>
          <w:rFonts w:ascii="Times New Roman" w:hAnsi="Times New Roman" w:cs="Times New Roman"/>
          <w:sz w:val="24"/>
          <w:szCs w:val="24"/>
        </w:rPr>
        <w:t>» между слухом и голосом.</w:t>
      </w:r>
      <w:r w:rsidR="00036EB0" w:rsidRPr="00036EB0">
        <w:rPr>
          <w:rFonts w:ascii="Times New Roman" w:hAnsi="Times New Roman" w:cs="Times New Roman"/>
          <w:sz w:val="24"/>
          <w:szCs w:val="24"/>
        </w:rPr>
        <w:t xml:space="preserve"> </w:t>
      </w:r>
      <w:r w:rsidR="00036EB0">
        <w:rPr>
          <w:rFonts w:ascii="Times New Roman" w:hAnsi="Times New Roman" w:cs="Times New Roman"/>
          <w:sz w:val="24"/>
          <w:szCs w:val="24"/>
        </w:rPr>
        <w:t>Необходимо помнить, что и</w:t>
      </w:r>
      <w:r w:rsidR="00036EB0" w:rsidRPr="0050213C">
        <w:rPr>
          <w:rFonts w:ascii="Times New Roman" w:hAnsi="Times New Roman" w:cs="Times New Roman"/>
          <w:sz w:val="24"/>
          <w:szCs w:val="24"/>
        </w:rPr>
        <w:t xml:space="preserve">гровое начало </w:t>
      </w:r>
      <w:r w:rsidR="00036EB0">
        <w:rPr>
          <w:rFonts w:ascii="Times New Roman" w:hAnsi="Times New Roman" w:cs="Times New Roman"/>
          <w:sz w:val="24"/>
          <w:szCs w:val="24"/>
        </w:rPr>
        <w:t xml:space="preserve">на уроках сольфеджио </w:t>
      </w:r>
      <w:r w:rsidR="00036EB0" w:rsidRPr="0050213C">
        <w:rPr>
          <w:rFonts w:ascii="Times New Roman" w:hAnsi="Times New Roman" w:cs="Times New Roman"/>
          <w:sz w:val="24"/>
          <w:szCs w:val="24"/>
        </w:rPr>
        <w:t>помогает ребенку легче</w:t>
      </w:r>
      <w:r w:rsidR="00036EB0">
        <w:rPr>
          <w:rFonts w:ascii="Times New Roman" w:hAnsi="Times New Roman" w:cs="Times New Roman"/>
          <w:sz w:val="24"/>
          <w:szCs w:val="24"/>
        </w:rPr>
        <w:t xml:space="preserve"> </w:t>
      </w:r>
      <w:r w:rsidR="00036EB0">
        <w:rPr>
          <w:rFonts w:ascii="Times New Roman" w:hAnsi="Times New Roman" w:cs="Times New Roman"/>
          <w:sz w:val="24"/>
          <w:szCs w:val="24"/>
        </w:rPr>
        <w:lastRenderedPageBreak/>
        <w:t xml:space="preserve">усвоить материал, мобилизовать внимание, </w:t>
      </w:r>
      <w:r w:rsidR="00036EB0" w:rsidRPr="0050213C">
        <w:rPr>
          <w:rFonts w:ascii="Times New Roman" w:hAnsi="Times New Roman" w:cs="Times New Roman"/>
          <w:sz w:val="24"/>
          <w:szCs w:val="24"/>
        </w:rPr>
        <w:t>поскольку игра позволяет ребенку работать на уроке не пассивно, а творчески. Каждый преподаватель вправе не только выборочно использовать необходимые упражнения, но и вводить свои собственные, в зависимости от конкретных педагогических задач.</w:t>
      </w:r>
      <w:r w:rsidR="00036EB0">
        <w:rPr>
          <w:rFonts w:ascii="Times New Roman" w:hAnsi="Times New Roman" w:cs="Times New Roman"/>
          <w:sz w:val="24"/>
          <w:szCs w:val="24"/>
        </w:rPr>
        <w:t xml:space="preserve"> Не следует уделять слишком много внимания на уроках сольфеджио вокально-интонационным навыкам, так как это лишь вспомогательное средство воспитания основных навыков.</w:t>
      </w:r>
    </w:p>
    <w:p w:rsidR="00036EB0" w:rsidRDefault="00036EB0" w:rsidP="00036EB0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036EB0" w:rsidRDefault="00036EB0" w:rsidP="00036EB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6EB0">
        <w:rPr>
          <w:rFonts w:ascii="Times New Roman" w:hAnsi="Times New Roman" w:cs="Times New Roman"/>
          <w:b/>
          <w:sz w:val="24"/>
          <w:szCs w:val="24"/>
        </w:rPr>
        <w:t>Список литературы</w:t>
      </w:r>
      <w:r w:rsidR="00742263">
        <w:rPr>
          <w:rFonts w:ascii="Times New Roman" w:hAnsi="Times New Roman" w:cs="Times New Roman"/>
          <w:b/>
          <w:sz w:val="24"/>
          <w:szCs w:val="24"/>
        </w:rPr>
        <w:t xml:space="preserve"> и электронные ресурсы</w:t>
      </w:r>
    </w:p>
    <w:p w:rsidR="00742263" w:rsidRDefault="00742263" w:rsidP="00036EB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080D" w:rsidRDefault="00CC080D" w:rsidP="00CC080D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Сольфеджио. Программа для ДМШ, музыкальных отделений школ искусств, вечерних школ общего музыкального образования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/ С</w:t>
      </w:r>
      <w:proofErr w:type="gramEnd"/>
      <w:r>
        <w:rPr>
          <w:rFonts w:ascii="Times New Roman" w:hAnsi="Times New Roman" w:cs="Times New Roman"/>
          <w:sz w:val="24"/>
          <w:szCs w:val="24"/>
        </w:rPr>
        <w:t>ост. Т.А. Калужская. – М., 1998.</w:t>
      </w:r>
    </w:p>
    <w:p w:rsidR="00CC080D" w:rsidRDefault="00CC080D" w:rsidP="00CC080D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Струве. Ступеньки музыкальной грамотности. Хоровое сольфеджио. Серия «Учебники для вузов. Специальная литература». – СПб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>
        <w:rPr>
          <w:rFonts w:ascii="Times New Roman" w:hAnsi="Times New Roman" w:cs="Times New Roman"/>
          <w:sz w:val="24"/>
          <w:szCs w:val="24"/>
        </w:rPr>
        <w:t>Изд-во «Лань», 1999.</w:t>
      </w:r>
      <w:r w:rsidR="0074226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080D" w:rsidRDefault="00CC080D" w:rsidP="00CC080D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Гонтаренко Н.Б. </w:t>
      </w:r>
      <w:r w:rsidR="00713372">
        <w:rPr>
          <w:rFonts w:ascii="Times New Roman" w:hAnsi="Times New Roman" w:cs="Times New Roman"/>
          <w:sz w:val="24"/>
          <w:szCs w:val="24"/>
        </w:rPr>
        <w:t>Сольное пение: секреты вокального мастерства / Н.Б. Гонтаренко. – Изд. 2-е. – Ро</w:t>
      </w:r>
      <w:r w:rsidR="00742263">
        <w:rPr>
          <w:rFonts w:ascii="Times New Roman" w:hAnsi="Times New Roman" w:cs="Times New Roman"/>
          <w:sz w:val="24"/>
          <w:szCs w:val="24"/>
        </w:rPr>
        <w:t>стов н</w:t>
      </w:r>
      <w:proofErr w:type="gramStart"/>
      <w:r w:rsidR="00742263">
        <w:rPr>
          <w:rFonts w:ascii="Times New Roman" w:hAnsi="Times New Roman" w:cs="Times New Roman"/>
          <w:sz w:val="24"/>
          <w:szCs w:val="24"/>
        </w:rPr>
        <w:t>/Д</w:t>
      </w:r>
      <w:proofErr w:type="gramEnd"/>
      <w:r w:rsidR="00742263">
        <w:rPr>
          <w:rFonts w:ascii="Times New Roman" w:hAnsi="Times New Roman" w:cs="Times New Roman"/>
          <w:sz w:val="24"/>
          <w:szCs w:val="24"/>
        </w:rPr>
        <w:t>: Феникс, 2007.</w:t>
      </w:r>
    </w:p>
    <w:p w:rsidR="00713372" w:rsidRDefault="00713372" w:rsidP="00CC080D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С.А. Казачков. От урока к концерту. – Изд. Казанского университета, 1990.</w:t>
      </w:r>
    </w:p>
    <w:p w:rsidR="00CC3040" w:rsidRPr="00CC3040" w:rsidRDefault="00CD785A" w:rsidP="00CC3040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3040">
        <w:rPr>
          <w:rFonts w:ascii="Times New Roman" w:hAnsi="Times New Roman" w:cs="Times New Roman"/>
          <w:sz w:val="24"/>
          <w:szCs w:val="24"/>
        </w:rPr>
        <w:t xml:space="preserve">Социальная сеть работников образования nsportal.ru </w:t>
      </w:r>
      <w:r w:rsidR="00CC3040" w:rsidRPr="00CC3040">
        <w:rPr>
          <w:rFonts w:ascii="Times New Roman" w:hAnsi="Times New Roman" w:cs="Times New Roman"/>
          <w:sz w:val="24"/>
          <w:szCs w:val="24"/>
        </w:rPr>
        <w:t xml:space="preserve">[Электронный ресурс]. – Режим доступа: </w:t>
      </w:r>
      <w:hyperlink r:id="rId26" w:history="1">
        <w:r w:rsidR="00CC3040" w:rsidRPr="00CC3040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</w:rPr>
          <w:t>http://nsportal.ru/kultura/muzykalnoe-iskusstvo/library/2015/03/17/metodicheskaya-razrabotka-po-solfedzhio-razvitie</w:t>
        </w:r>
      </w:hyperlink>
    </w:p>
    <w:p w:rsidR="00CD785A" w:rsidRPr="00CD785A" w:rsidRDefault="00CD785A" w:rsidP="00CC3040">
      <w:pPr>
        <w:pStyle w:val="a5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МБОУ ДОД Детская школа искусств г. Нерюнгри. Методическая разработка на тему: «Развитие интонационных навыков на уроках сольфеджио в 1 классах ДШИ и ДМШ», преподаватель теоретических дисциплин М.В.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Болоткова</w:t>
      </w:r>
      <w:proofErr w:type="spellEnd"/>
      <w:r w:rsidR="00CC3040">
        <w:rPr>
          <w:rFonts w:ascii="Times New Roman" w:hAnsi="Times New Roman" w:cs="Times New Roman"/>
          <w:sz w:val="24"/>
          <w:szCs w:val="24"/>
        </w:rPr>
        <w:t xml:space="preserve"> (дата обращения: </w:t>
      </w:r>
      <w:r w:rsidR="00742263">
        <w:rPr>
          <w:rFonts w:ascii="Times New Roman" w:hAnsi="Times New Roman" w:cs="Times New Roman"/>
          <w:sz w:val="24"/>
          <w:szCs w:val="24"/>
        </w:rPr>
        <w:t>05.01.2016 г.).</w:t>
      </w:r>
    </w:p>
    <w:p w:rsidR="00713372" w:rsidRDefault="00CD785A" w:rsidP="00713372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D785A">
        <w:rPr>
          <w:rFonts w:ascii="Times New Roman" w:hAnsi="Times New Roman" w:cs="Times New Roman"/>
          <w:sz w:val="24"/>
          <w:szCs w:val="24"/>
        </w:rPr>
        <w:t>Развитие вокально-интонационных навыков на уроках сольфеджио</w:t>
      </w:r>
      <w:r w:rsidR="00742263">
        <w:rPr>
          <w:rFonts w:ascii="Times New Roman" w:hAnsi="Times New Roman" w:cs="Times New Roman"/>
          <w:sz w:val="24"/>
          <w:szCs w:val="24"/>
        </w:rPr>
        <w:t xml:space="preserve"> у детей</w:t>
      </w:r>
      <w:r w:rsidRPr="00CD785A">
        <w:rPr>
          <w:rFonts w:ascii="Times New Roman" w:hAnsi="Times New Roman" w:cs="Times New Roman"/>
          <w:sz w:val="24"/>
          <w:szCs w:val="24"/>
        </w:rPr>
        <w:t xml:space="preserve"> в младших классах</w:t>
      </w:r>
      <w:r>
        <w:t xml:space="preserve"> </w:t>
      </w:r>
      <w:r w:rsidR="00D82717" w:rsidRPr="00D82717">
        <w:rPr>
          <w:rFonts w:ascii="Times New Roman" w:hAnsi="Times New Roman" w:cs="Times New Roman"/>
          <w:sz w:val="24"/>
          <w:szCs w:val="24"/>
        </w:rPr>
        <w:t>[Электронный ресурс]. – Режим доступа:</w:t>
      </w:r>
      <w:r w:rsidR="00D82717">
        <w:t xml:space="preserve"> </w:t>
      </w:r>
      <w:hyperlink r:id="rId27" w:history="1">
        <w:r w:rsidR="00713372" w:rsidRPr="00713372">
          <w:rPr>
            <w:rStyle w:val="a6"/>
            <w:rFonts w:ascii="Times New Roman" w:hAnsi="Times New Roman" w:cs="Times New Roman"/>
            <w:sz w:val="24"/>
            <w:szCs w:val="24"/>
          </w:rPr>
          <w:t>http://www.openclass.ru/node/219736</w:t>
        </w:r>
      </w:hyperlink>
      <w:r w:rsidR="00713372" w:rsidRPr="00713372">
        <w:rPr>
          <w:rFonts w:ascii="Times New Roman" w:hAnsi="Times New Roman" w:cs="Times New Roman"/>
          <w:sz w:val="24"/>
          <w:szCs w:val="24"/>
        </w:rPr>
        <w:t xml:space="preserve"> Открытый класс. Сет</w:t>
      </w:r>
      <w:r w:rsidR="00D82717">
        <w:rPr>
          <w:rFonts w:ascii="Times New Roman" w:hAnsi="Times New Roman" w:cs="Times New Roman"/>
          <w:sz w:val="24"/>
          <w:szCs w:val="24"/>
        </w:rPr>
        <w:t>евые образовательные сообщества (дата обращения:</w:t>
      </w:r>
      <w:r w:rsidR="00742263">
        <w:rPr>
          <w:rFonts w:ascii="Times New Roman" w:hAnsi="Times New Roman" w:cs="Times New Roman"/>
          <w:sz w:val="24"/>
          <w:szCs w:val="24"/>
        </w:rPr>
        <w:t xml:space="preserve"> 05.01.2016 г.</w:t>
      </w:r>
      <w:r w:rsidR="00D82717">
        <w:rPr>
          <w:rFonts w:ascii="Times New Roman" w:hAnsi="Times New Roman" w:cs="Times New Roman"/>
          <w:sz w:val="24"/>
          <w:szCs w:val="24"/>
        </w:rPr>
        <w:t>)</w:t>
      </w:r>
      <w:r w:rsidR="00742263">
        <w:rPr>
          <w:rFonts w:ascii="Times New Roman" w:hAnsi="Times New Roman" w:cs="Times New Roman"/>
          <w:sz w:val="24"/>
          <w:szCs w:val="24"/>
        </w:rPr>
        <w:t>.</w:t>
      </w:r>
    </w:p>
    <w:p w:rsidR="00713372" w:rsidRPr="00681BF1" w:rsidRDefault="00681BF1" w:rsidP="00681BF1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Популярные картинки: как рисовать ромашку </w:t>
      </w:r>
      <w:r w:rsidRPr="00681BF1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Электронный ресурс</w:t>
      </w:r>
      <w:r w:rsidRPr="00681BF1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. – Режим доступа: </w:t>
      </w:r>
      <w:hyperlink r:id="rId28" w:history="1">
        <w:r w:rsidRPr="00681BF1">
          <w:rPr>
            <w:rStyle w:val="a6"/>
            <w:rFonts w:ascii="Times New Roman" w:hAnsi="Times New Roman" w:cs="Times New Roman"/>
            <w:sz w:val="24"/>
            <w:szCs w:val="24"/>
          </w:rPr>
          <w:t>http://rus-img2.com/kak-risovat-romashku</w:t>
        </w:r>
      </w:hyperlink>
      <w:r w:rsidRPr="00681BF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(дата обращения: 05.01.2016 г.).</w:t>
      </w:r>
    </w:p>
    <w:sectPr w:rsidR="00713372" w:rsidRPr="00681B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3C2D0B"/>
    <w:multiLevelType w:val="hybridMultilevel"/>
    <w:tmpl w:val="D2DA99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EAC"/>
    <w:rsid w:val="000305FA"/>
    <w:rsid w:val="00036EB0"/>
    <w:rsid w:val="00077124"/>
    <w:rsid w:val="000A1EAC"/>
    <w:rsid w:val="000B6F0D"/>
    <w:rsid w:val="000D3B10"/>
    <w:rsid w:val="000F0124"/>
    <w:rsid w:val="001166E0"/>
    <w:rsid w:val="00177A20"/>
    <w:rsid w:val="001A14E8"/>
    <w:rsid w:val="00266AC8"/>
    <w:rsid w:val="002E1987"/>
    <w:rsid w:val="00360421"/>
    <w:rsid w:val="003A34D8"/>
    <w:rsid w:val="003A4DB9"/>
    <w:rsid w:val="004605E6"/>
    <w:rsid w:val="00483A84"/>
    <w:rsid w:val="00492A73"/>
    <w:rsid w:val="005533BA"/>
    <w:rsid w:val="00637033"/>
    <w:rsid w:val="0064643D"/>
    <w:rsid w:val="00681BF1"/>
    <w:rsid w:val="006C0ACC"/>
    <w:rsid w:val="00713372"/>
    <w:rsid w:val="00720932"/>
    <w:rsid w:val="00742263"/>
    <w:rsid w:val="007A21F6"/>
    <w:rsid w:val="007F2E0D"/>
    <w:rsid w:val="00817D48"/>
    <w:rsid w:val="008631D0"/>
    <w:rsid w:val="00900BE8"/>
    <w:rsid w:val="009D490F"/>
    <w:rsid w:val="00A52F6D"/>
    <w:rsid w:val="00A8026C"/>
    <w:rsid w:val="00C0530F"/>
    <w:rsid w:val="00C52738"/>
    <w:rsid w:val="00C76C70"/>
    <w:rsid w:val="00CC080D"/>
    <w:rsid w:val="00CC3040"/>
    <w:rsid w:val="00CD785A"/>
    <w:rsid w:val="00CD7E81"/>
    <w:rsid w:val="00D21F09"/>
    <w:rsid w:val="00D82717"/>
    <w:rsid w:val="00DA1802"/>
    <w:rsid w:val="00E202C0"/>
    <w:rsid w:val="00E211A7"/>
    <w:rsid w:val="00E75081"/>
    <w:rsid w:val="00EE51D1"/>
    <w:rsid w:val="00F617E0"/>
    <w:rsid w:val="00F95E18"/>
    <w:rsid w:val="00FE1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6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643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C080D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71337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6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643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C080D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7133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hyperlink" Target="http://nsportal.ru/kultura/muzykalnoe-iskusstvo/library/2015/03/17/metodicheskaya-razrabotka-po-solfedzhio-razvitie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://rus-img2.com/kak-risovat-romashku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hyperlink" Target="http://www.openclass.ru/node/219736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A050CB-0043-472A-B25F-605E8C8459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665</TotalTime>
  <Pages>9</Pages>
  <Words>2471</Words>
  <Characters>14086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16524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2016-01-04T13:23:00Z</dcterms:created>
  <dcterms:modified xsi:type="dcterms:W3CDTF">2016-02-02T11:50:00Z</dcterms:modified>
</cp:coreProperties>
</file>